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6E" w:rsidRPr="00FF0DCE" w:rsidRDefault="0008656E" w:rsidP="00D00598">
      <w:pPr>
        <w:spacing w:before="12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F0DCE">
        <w:rPr>
          <w:rFonts w:ascii="Arial" w:hAnsi="Arial" w:cs="Arial"/>
          <w:b/>
          <w:i/>
          <w:sz w:val="24"/>
          <w:szCs w:val="24"/>
          <w:u w:val="single"/>
        </w:rPr>
        <w:t>KONSULTACJE SPOŁECZNE DOTYCZĄCE BUDŻETU MIASTA NA 201</w:t>
      </w:r>
      <w:r w:rsidR="00FF0DCE" w:rsidRPr="00FF0DCE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FF0DCE">
        <w:rPr>
          <w:rFonts w:ascii="Arial" w:hAnsi="Arial" w:cs="Arial"/>
          <w:b/>
          <w:i/>
          <w:sz w:val="24"/>
          <w:szCs w:val="24"/>
          <w:u w:val="single"/>
        </w:rPr>
        <w:t xml:space="preserve"> ROK</w:t>
      </w:r>
    </w:p>
    <w:p w:rsidR="0008656E" w:rsidRPr="00FF0DCE" w:rsidRDefault="0008656E" w:rsidP="00D00598">
      <w:pPr>
        <w:spacing w:before="120" w:after="0" w:line="360" w:lineRule="auto"/>
        <w:jc w:val="both"/>
        <w:rPr>
          <w:rFonts w:ascii="Arial" w:hAnsi="Arial" w:cs="Arial"/>
        </w:rPr>
      </w:pPr>
      <w:r w:rsidRPr="00FF0DCE">
        <w:rPr>
          <w:rFonts w:ascii="Arial" w:hAnsi="Arial" w:cs="Arial"/>
        </w:rPr>
        <w:t xml:space="preserve">W dniach: </w:t>
      </w:r>
      <w:r w:rsidR="00FF0DCE" w:rsidRPr="00FF0DCE">
        <w:rPr>
          <w:rFonts w:ascii="Arial" w:hAnsi="Arial" w:cs="Arial"/>
        </w:rPr>
        <w:t>09.12.2014</w:t>
      </w:r>
      <w:r w:rsidRPr="00FF0DCE">
        <w:rPr>
          <w:rFonts w:ascii="Arial" w:hAnsi="Arial" w:cs="Arial"/>
        </w:rPr>
        <w:t xml:space="preserve"> r., </w:t>
      </w:r>
      <w:r w:rsidR="00FF0DCE" w:rsidRPr="00FF0DCE">
        <w:rPr>
          <w:rFonts w:ascii="Arial" w:hAnsi="Arial" w:cs="Arial"/>
        </w:rPr>
        <w:t>13</w:t>
      </w:r>
      <w:r w:rsidRPr="00FF0DCE">
        <w:rPr>
          <w:rFonts w:ascii="Arial" w:hAnsi="Arial" w:cs="Arial"/>
        </w:rPr>
        <w:t>.1</w:t>
      </w:r>
      <w:r w:rsidR="00FF0DCE" w:rsidRPr="00FF0DCE">
        <w:rPr>
          <w:rFonts w:ascii="Arial" w:hAnsi="Arial" w:cs="Arial"/>
        </w:rPr>
        <w:t>2</w:t>
      </w:r>
      <w:r w:rsidRPr="00FF0DCE">
        <w:rPr>
          <w:rFonts w:ascii="Arial" w:hAnsi="Arial" w:cs="Arial"/>
        </w:rPr>
        <w:t>.201</w:t>
      </w:r>
      <w:r w:rsidR="00FF0DCE" w:rsidRPr="00FF0DCE">
        <w:rPr>
          <w:rFonts w:ascii="Arial" w:hAnsi="Arial" w:cs="Arial"/>
        </w:rPr>
        <w:t>4</w:t>
      </w:r>
      <w:r w:rsidRPr="00FF0DCE">
        <w:rPr>
          <w:rFonts w:ascii="Arial" w:hAnsi="Arial" w:cs="Arial"/>
        </w:rPr>
        <w:t xml:space="preserve"> r. odbyły się spotkania z mieszkańcami Miasta Szczecin w ramach konsultacji społecznych dotyczących budżetu Miasta na 201</w:t>
      </w:r>
      <w:r w:rsidR="00FF0DCE" w:rsidRPr="00FF0DCE">
        <w:rPr>
          <w:rFonts w:ascii="Arial" w:hAnsi="Arial" w:cs="Arial"/>
        </w:rPr>
        <w:t>5</w:t>
      </w:r>
      <w:r w:rsidRPr="00FF0DCE">
        <w:rPr>
          <w:rFonts w:ascii="Arial" w:hAnsi="Arial" w:cs="Arial"/>
        </w:rPr>
        <w:t xml:space="preserve"> rok. </w:t>
      </w:r>
    </w:p>
    <w:p w:rsidR="0008656E" w:rsidRPr="00FF0DCE" w:rsidRDefault="0008656E" w:rsidP="00D00598">
      <w:pPr>
        <w:spacing w:before="120" w:after="0" w:line="360" w:lineRule="auto"/>
        <w:jc w:val="both"/>
        <w:rPr>
          <w:rFonts w:ascii="Arial" w:hAnsi="Arial" w:cs="Arial"/>
        </w:rPr>
      </w:pPr>
      <w:r w:rsidRPr="00FF0DCE">
        <w:rPr>
          <w:rFonts w:ascii="Arial" w:hAnsi="Arial" w:cs="Arial"/>
        </w:rPr>
        <w:t xml:space="preserve">W powyższych konsultacjach społecznych uczestniczyli przedstawiciele Urzędu Miasta, mieszkańcy Miasta Szczecin oraz zaproszeni eksperci z dziedziny finansów i sektora publicznego. </w:t>
      </w:r>
    </w:p>
    <w:p w:rsidR="0008656E" w:rsidRPr="00FF0DCE" w:rsidRDefault="0008656E" w:rsidP="00D00598">
      <w:pPr>
        <w:spacing w:before="120" w:after="0" w:line="360" w:lineRule="auto"/>
        <w:jc w:val="both"/>
        <w:rPr>
          <w:rFonts w:ascii="Arial" w:hAnsi="Arial" w:cs="Arial"/>
        </w:rPr>
      </w:pPr>
      <w:r w:rsidRPr="00FF0DCE">
        <w:rPr>
          <w:rFonts w:ascii="Arial" w:hAnsi="Arial" w:cs="Arial"/>
        </w:rPr>
        <w:t>Celem przedmiotowych konsultacji było zebranie od mieszkańców Miasta propozycji</w:t>
      </w:r>
      <w:r w:rsidRPr="00FF0DCE">
        <w:rPr>
          <w:rFonts w:ascii="Arial" w:hAnsi="Arial" w:cs="Arial"/>
        </w:rPr>
        <w:br/>
        <w:t>i ewentualnych uwag w kwestii przyszłorocznego budżetu Miasta.</w:t>
      </w:r>
    </w:p>
    <w:p w:rsidR="0008656E" w:rsidRDefault="0008656E" w:rsidP="00D00598">
      <w:pPr>
        <w:spacing w:before="120" w:after="0" w:line="360" w:lineRule="auto"/>
        <w:jc w:val="both"/>
        <w:rPr>
          <w:rFonts w:ascii="Arial" w:hAnsi="Arial" w:cs="Arial"/>
        </w:rPr>
      </w:pPr>
      <w:r w:rsidRPr="00FF0DCE">
        <w:rPr>
          <w:rFonts w:ascii="Arial" w:hAnsi="Arial" w:cs="Arial"/>
        </w:rPr>
        <w:t xml:space="preserve">Podsumowując powyższe spotkania, należy stwierdzić, </w:t>
      </w:r>
      <w:r w:rsidR="00D40028">
        <w:rPr>
          <w:rFonts w:ascii="Arial" w:hAnsi="Arial" w:cs="Arial"/>
        </w:rPr>
        <w:t>że mieszkańcy podjęli dyskusję</w:t>
      </w:r>
      <w:r w:rsidRPr="00FF0DCE">
        <w:rPr>
          <w:rFonts w:ascii="Arial" w:hAnsi="Arial" w:cs="Arial"/>
        </w:rPr>
        <w:br/>
        <w:t>w zakresie budżetu obywatelskiego, poruszając następujące zagadnienia:</w:t>
      </w:r>
    </w:p>
    <w:p w:rsidR="00FB68AA" w:rsidRPr="00FF0DCE" w:rsidRDefault="00FB68AA" w:rsidP="00D00598">
      <w:pPr>
        <w:spacing w:before="120" w:after="0" w:line="360" w:lineRule="auto"/>
        <w:jc w:val="both"/>
        <w:rPr>
          <w:rFonts w:ascii="Arial" w:hAnsi="Arial" w:cs="Arial"/>
        </w:rPr>
      </w:pPr>
    </w:p>
    <w:p w:rsidR="007076A9" w:rsidRPr="000944CC" w:rsidRDefault="00BD258C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0944CC" w:rsidRPr="000944CC">
        <w:rPr>
          <w:rFonts w:ascii="Arial" w:hAnsi="Arial" w:cs="Arial"/>
          <w:b/>
        </w:rPr>
        <w:t>omunikacj</w:t>
      </w:r>
      <w:r>
        <w:rPr>
          <w:rFonts w:ascii="Arial" w:hAnsi="Arial" w:cs="Arial"/>
          <w:b/>
        </w:rPr>
        <w:t>a</w:t>
      </w:r>
      <w:r w:rsidR="000944CC" w:rsidRPr="000944CC">
        <w:rPr>
          <w:rFonts w:ascii="Arial" w:hAnsi="Arial" w:cs="Arial"/>
          <w:b/>
        </w:rPr>
        <w:t xml:space="preserve"> na ul. Planty. </w:t>
      </w:r>
      <w:r w:rsidR="007076A9" w:rsidRPr="000944CC">
        <w:rPr>
          <w:rFonts w:ascii="Arial" w:hAnsi="Arial" w:cs="Arial"/>
          <w:b/>
        </w:rPr>
        <w:t xml:space="preserve">Propozycja </w:t>
      </w:r>
      <w:r w:rsidR="00D82CA9" w:rsidRPr="000944CC">
        <w:rPr>
          <w:rFonts w:ascii="Arial" w:hAnsi="Arial" w:cs="Arial"/>
          <w:b/>
        </w:rPr>
        <w:t xml:space="preserve">utwardzenia ul. Planty i kilku </w:t>
      </w:r>
      <w:r w:rsidR="00BF2F84">
        <w:rPr>
          <w:rFonts w:ascii="Arial" w:hAnsi="Arial" w:cs="Arial"/>
          <w:b/>
        </w:rPr>
        <w:t xml:space="preserve">ulic </w:t>
      </w:r>
      <w:r w:rsidR="00D82CA9" w:rsidRPr="000944CC">
        <w:rPr>
          <w:rFonts w:ascii="Arial" w:hAnsi="Arial" w:cs="Arial"/>
          <w:b/>
        </w:rPr>
        <w:t>pobocznych</w:t>
      </w:r>
    </w:p>
    <w:p w:rsidR="007076A9" w:rsidRPr="00BD258C" w:rsidRDefault="007076A9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D258C">
        <w:rPr>
          <w:rFonts w:ascii="Arial" w:hAnsi="Arial" w:cs="Arial"/>
          <w:b/>
          <w:u w:val="single"/>
        </w:rPr>
        <w:t xml:space="preserve">Zgłoszono: </w:t>
      </w:r>
    </w:p>
    <w:p w:rsidR="007076A9" w:rsidRPr="00BD258C" w:rsidRDefault="006E566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BD258C">
        <w:rPr>
          <w:rFonts w:ascii="Arial" w:hAnsi="Arial" w:cs="Arial"/>
        </w:rPr>
        <w:t xml:space="preserve">Brak działań ze strony władz Miasta w celu utwardzenia ul. Planty i kilku </w:t>
      </w:r>
      <w:r w:rsidR="00BF2F84">
        <w:rPr>
          <w:rFonts w:ascii="Arial" w:hAnsi="Arial" w:cs="Arial"/>
        </w:rPr>
        <w:t xml:space="preserve">ulic </w:t>
      </w:r>
      <w:r w:rsidRPr="00BD258C">
        <w:rPr>
          <w:rFonts w:ascii="Arial" w:hAnsi="Arial" w:cs="Arial"/>
        </w:rPr>
        <w:t xml:space="preserve">pobocznych. Droga nie jest objęta </w:t>
      </w:r>
      <w:r w:rsidR="00BF2F84">
        <w:rPr>
          <w:rFonts w:ascii="Arial" w:hAnsi="Arial" w:cs="Arial"/>
        </w:rPr>
        <w:t>procesem odśnieżania</w:t>
      </w:r>
      <w:r w:rsidRPr="00BD258C">
        <w:rPr>
          <w:rFonts w:ascii="Arial" w:hAnsi="Arial" w:cs="Arial"/>
        </w:rPr>
        <w:t xml:space="preserve">. </w:t>
      </w:r>
      <w:r w:rsidR="00BD258C" w:rsidRPr="00BD258C">
        <w:rPr>
          <w:rFonts w:ascii="Arial" w:hAnsi="Arial" w:cs="Arial"/>
        </w:rPr>
        <w:t xml:space="preserve">Mieszkańcy kilkakrotnie wydali pieniądze na kosztorysy, które się przeterminowały. Taksówkarze nie chcą </w:t>
      </w:r>
      <w:r w:rsidR="00BF2F84">
        <w:rPr>
          <w:rFonts w:ascii="Arial" w:hAnsi="Arial" w:cs="Arial"/>
        </w:rPr>
        <w:t xml:space="preserve">tu </w:t>
      </w:r>
      <w:r w:rsidR="00BD258C" w:rsidRPr="00BD258C">
        <w:rPr>
          <w:rFonts w:ascii="Arial" w:hAnsi="Arial" w:cs="Arial"/>
        </w:rPr>
        <w:t xml:space="preserve">wjeżdżać, z uwagi na zalegające błoto i kałuże. </w:t>
      </w:r>
      <w:r w:rsidR="00BF2F84">
        <w:rPr>
          <w:rFonts w:ascii="Arial" w:hAnsi="Arial" w:cs="Arial"/>
        </w:rPr>
        <w:t>Liczne dziury w podłożu warunkują</w:t>
      </w:r>
      <w:r w:rsidR="00BD258C" w:rsidRPr="00BD258C">
        <w:rPr>
          <w:rFonts w:ascii="Arial" w:hAnsi="Arial" w:cs="Arial"/>
        </w:rPr>
        <w:t xml:space="preserve"> koszt</w:t>
      </w:r>
      <w:r w:rsidR="00BF2F84">
        <w:rPr>
          <w:rFonts w:ascii="Arial" w:hAnsi="Arial" w:cs="Arial"/>
        </w:rPr>
        <w:t>y naprawy samochodów, które są wysokie</w:t>
      </w:r>
      <w:r w:rsidR="00BD258C" w:rsidRPr="00BD258C">
        <w:rPr>
          <w:rFonts w:ascii="Arial" w:hAnsi="Arial" w:cs="Arial"/>
        </w:rPr>
        <w:t>.</w:t>
      </w:r>
    </w:p>
    <w:p w:rsidR="007076A9" w:rsidRPr="00BD258C" w:rsidRDefault="007076A9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D258C">
        <w:rPr>
          <w:rFonts w:ascii="Arial" w:hAnsi="Arial" w:cs="Arial"/>
          <w:b/>
          <w:u w:val="single"/>
        </w:rPr>
        <w:t>Stanowisko Miasta:</w:t>
      </w:r>
    </w:p>
    <w:p w:rsidR="007076A9" w:rsidRDefault="007076A9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BD258C">
        <w:rPr>
          <w:rFonts w:ascii="Arial" w:hAnsi="Arial" w:cs="Arial"/>
        </w:rPr>
        <w:t xml:space="preserve">Prezydent </w:t>
      </w:r>
      <w:r w:rsidR="00BD258C" w:rsidRPr="00BD258C">
        <w:rPr>
          <w:rFonts w:ascii="Arial" w:hAnsi="Arial" w:cs="Arial"/>
        </w:rPr>
        <w:t xml:space="preserve">przypomniał, że projekt czterech ulic w Podjuchach, był już podnoszony w ramach konsultacji i w przyszłorocznym budżecie zostało zapisane ponad </w:t>
      </w:r>
      <w:r w:rsidR="000D68CD">
        <w:rPr>
          <w:rFonts w:ascii="Arial" w:hAnsi="Arial" w:cs="Arial"/>
        </w:rPr>
        <w:t>2 mln zł</w:t>
      </w:r>
      <w:r w:rsidR="00BD258C" w:rsidRPr="00BD258C">
        <w:rPr>
          <w:rFonts w:ascii="Arial" w:hAnsi="Arial" w:cs="Arial"/>
        </w:rPr>
        <w:t xml:space="preserve"> na tę inwestycję. Zapewnił, że już w 2015 roku rozpoczną się prace. Środki na przebudowę zostały </w:t>
      </w:r>
      <w:r w:rsidR="00BD258C" w:rsidRPr="000D68CD">
        <w:rPr>
          <w:rFonts w:ascii="Arial" w:hAnsi="Arial" w:cs="Arial"/>
        </w:rPr>
        <w:t xml:space="preserve">zabezpieczone. </w:t>
      </w:r>
    </w:p>
    <w:p w:rsidR="00195A71" w:rsidRPr="000D68CD" w:rsidRDefault="00195A71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  <w:b/>
        </w:rPr>
      </w:pPr>
    </w:p>
    <w:p w:rsidR="0008656E" w:rsidRPr="000D68CD" w:rsidRDefault="00BD258C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 w:rsidRPr="000D68CD">
        <w:rPr>
          <w:rFonts w:ascii="Arial" w:hAnsi="Arial" w:cs="Arial"/>
          <w:b/>
        </w:rPr>
        <w:t>Chodnik</w:t>
      </w:r>
      <w:r w:rsidR="00100CE5">
        <w:rPr>
          <w:rFonts w:ascii="Arial" w:hAnsi="Arial" w:cs="Arial"/>
          <w:b/>
        </w:rPr>
        <w:t xml:space="preserve"> wzdłuż ul. Olkuskiej</w:t>
      </w:r>
    </w:p>
    <w:p w:rsidR="0008656E" w:rsidRPr="000D68CD" w:rsidRDefault="0008656E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0D68CD">
        <w:rPr>
          <w:rFonts w:ascii="Arial" w:hAnsi="Arial" w:cs="Arial"/>
          <w:b/>
          <w:u w:val="single"/>
        </w:rPr>
        <w:t xml:space="preserve">Zgłoszono: </w:t>
      </w:r>
    </w:p>
    <w:p w:rsidR="0008656E" w:rsidRPr="000D68CD" w:rsidRDefault="00932961" w:rsidP="00D00598">
      <w:pPr>
        <w:pStyle w:val="Akapitzlist"/>
        <w:tabs>
          <w:tab w:val="num" w:pos="284"/>
        </w:tabs>
        <w:spacing w:before="60"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0D68CD">
        <w:rPr>
          <w:rFonts w:ascii="Arial" w:hAnsi="Arial" w:cs="Arial"/>
        </w:rPr>
        <w:t>Konieczność wybudowania chodnika wzdłuż ul. Olkuskiej. Ulica jest pagórkowata</w:t>
      </w:r>
      <w:r w:rsidR="000D68CD" w:rsidRPr="000D68CD">
        <w:rPr>
          <w:rFonts w:ascii="Arial" w:hAnsi="Arial" w:cs="Arial"/>
        </w:rPr>
        <w:t>, uczęszczana przez dzieci. Koszt mod</w:t>
      </w:r>
      <w:r w:rsidR="00BF2F84">
        <w:rPr>
          <w:rFonts w:ascii="Arial" w:hAnsi="Arial" w:cs="Arial"/>
        </w:rPr>
        <w:t>ernizacji został oszacowany</w:t>
      </w:r>
      <w:r w:rsidR="000D68CD" w:rsidRPr="000D68CD">
        <w:rPr>
          <w:rFonts w:ascii="Arial" w:hAnsi="Arial" w:cs="Arial"/>
        </w:rPr>
        <w:t xml:space="preserve"> przez mieszkańca na około 50 ty</w:t>
      </w:r>
      <w:r w:rsidR="00E30A5F">
        <w:rPr>
          <w:rFonts w:ascii="Arial" w:hAnsi="Arial" w:cs="Arial"/>
        </w:rPr>
        <w:t>s</w:t>
      </w:r>
      <w:r w:rsidR="000D68CD" w:rsidRPr="000D68CD">
        <w:rPr>
          <w:rFonts w:ascii="Arial" w:hAnsi="Arial" w:cs="Arial"/>
        </w:rPr>
        <w:t xml:space="preserve">. zł. </w:t>
      </w:r>
    </w:p>
    <w:p w:rsidR="0008656E" w:rsidRPr="000D68CD" w:rsidRDefault="0008656E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0D68CD">
        <w:rPr>
          <w:rFonts w:ascii="Arial" w:hAnsi="Arial" w:cs="Arial"/>
          <w:b/>
          <w:u w:val="single"/>
        </w:rPr>
        <w:t>Stanowisko Miasta:</w:t>
      </w:r>
    </w:p>
    <w:p w:rsidR="005A687F" w:rsidRDefault="000D68CD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0D68CD">
        <w:rPr>
          <w:rFonts w:ascii="Arial" w:hAnsi="Arial" w:cs="Arial"/>
        </w:rPr>
        <w:t>Prezydent zauważył, że jeżeli jest to koszt 50 ty</w:t>
      </w:r>
      <w:r w:rsidR="00B133FF">
        <w:rPr>
          <w:rFonts w:ascii="Arial" w:hAnsi="Arial" w:cs="Arial"/>
        </w:rPr>
        <w:t>s</w:t>
      </w:r>
      <w:r w:rsidRPr="000D68CD">
        <w:rPr>
          <w:rFonts w:ascii="Arial" w:hAnsi="Arial" w:cs="Arial"/>
        </w:rPr>
        <w:t>. z</w:t>
      </w:r>
      <w:bookmarkStart w:id="0" w:name="_GoBack"/>
      <w:bookmarkEnd w:id="0"/>
      <w:r w:rsidRPr="000D68CD">
        <w:rPr>
          <w:rFonts w:ascii="Arial" w:hAnsi="Arial" w:cs="Arial"/>
        </w:rPr>
        <w:t xml:space="preserve">ł, to idealnie wpisuje się on w ramy budżetu rady osiedla. Zasugerował w pierwszej kolejności zainteresowanie tematem właśnie </w:t>
      </w:r>
      <w:r w:rsidRPr="000D68CD">
        <w:rPr>
          <w:rFonts w:ascii="Arial" w:hAnsi="Arial" w:cs="Arial"/>
        </w:rPr>
        <w:lastRenderedPageBreak/>
        <w:t>tamtejszą radę</w:t>
      </w:r>
      <w:r w:rsidRPr="0061402E">
        <w:rPr>
          <w:rFonts w:ascii="Arial" w:hAnsi="Arial" w:cs="Arial"/>
        </w:rPr>
        <w:t>,</w:t>
      </w:r>
      <w:r w:rsidR="006A6310" w:rsidRPr="0061402E">
        <w:rPr>
          <w:rFonts w:ascii="Arial" w:hAnsi="Arial" w:cs="Arial"/>
        </w:rPr>
        <w:t>zwłaszcza</w:t>
      </w:r>
      <w:r w:rsidRPr="0061402E">
        <w:rPr>
          <w:rFonts w:ascii="Arial" w:hAnsi="Arial" w:cs="Arial"/>
        </w:rPr>
        <w:t xml:space="preserve"> że </w:t>
      </w:r>
      <w:r w:rsidRPr="000D68CD">
        <w:rPr>
          <w:rFonts w:ascii="Arial" w:hAnsi="Arial" w:cs="Arial"/>
        </w:rPr>
        <w:t xml:space="preserve">Miasto w przyszłym </w:t>
      </w:r>
      <w:r w:rsidRPr="0061402E">
        <w:rPr>
          <w:rFonts w:ascii="Arial" w:hAnsi="Arial" w:cs="Arial"/>
        </w:rPr>
        <w:t xml:space="preserve">roku </w:t>
      </w:r>
      <w:r w:rsidR="006A6310" w:rsidRPr="0061402E">
        <w:rPr>
          <w:rFonts w:ascii="Arial" w:hAnsi="Arial" w:cs="Arial"/>
        </w:rPr>
        <w:t xml:space="preserve">planuje zwiększyć </w:t>
      </w:r>
      <w:r w:rsidRPr="0061402E">
        <w:rPr>
          <w:rFonts w:ascii="Arial" w:hAnsi="Arial" w:cs="Arial"/>
        </w:rPr>
        <w:t xml:space="preserve">budżet </w:t>
      </w:r>
      <w:r w:rsidRPr="000D68CD">
        <w:rPr>
          <w:rFonts w:ascii="Arial" w:hAnsi="Arial" w:cs="Arial"/>
        </w:rPr>
        <w:t>rad osiedli aż trzykrotnie. W przypadku natrafienia na problemy,</w:t>
      </w:r>
      <w:r w:rsidR="003D13BC" w:rsidRPr="0061402E">
        <w:rPr>
          <w:rFonts w:ascii="Arial" w:hAnsi="Arial" w:cs="Arial"/>
        </w:rPr>
        <w:t>Prezydent</w:t>
      </w:r>
      <w:r w:rsidRPr="0061402E">
        <w:rPr>
          <w:rFonts w:ascii="Arial" w:hAnsi="Arial" w:cs="Arial"/>
        </w:rPr>
        <w:t xml:space="preserve"> z</w:t>
      </w:r>
      <w:r w:rsidRPr="000D68CD">
        <w:rPr>
          <w:rFonts w:ascii="Arial" w:hAnsi="Arial" w:cs="Arial"/>
        </w:rPr>
        <w:t xml:space="preserve">apowiedział rozważenie innych wariantów. Ponadto przypomniał o innych dużych inwestycjach w okolicach Podjuch w nowej perspektywie unijnej, </w:t>
      </w:r>
      <w:r w:rsidR="006A6310" w:rsidRPr="0061402E">
        <w:rPr>
          <w:rFonts w:ascii="Arial" w:hAnsi="Arial" w:cs="Arial"/>
        </w:rPr>
        <w:t xml:space="preserve">tj. </w:t>
      </w:r>
      <w:r w:rsidRPr="000D68CD">
        <w:rPr>
          <w:rFonts w:ascii="Arial" w:hAnsi="Arial" w:cs="Arial"/>
        </w:rPr>
        <w:t xml:space="preserve">przebudowa Autostrady Poznańskiej, powstanie nowej pętli autobusowej czy remont ul. </w:t>
      </w:r>
      <w:r w:rsidRPr="005A687F">
        <w:rPr>
          <w:rFonts w:ascii="Arial" w:hAnsi="Arial" w:cs="Arial"/>
        </w:rPr>
        <w:t xml:space="preserve">Smoczej.  </w:t>
      </w:r>
    </w:p>
    <w:p w:rsidR="00FB68AA" w:rsidRPr="005A687F" w:rsidRDefault="00FB68AA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08656E" w:rsidRPr="00652283" w:rsidRDefault="00FF550F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 w:rsidRPr="00652283">
        <w:rPr>
          <w:rFonts w:ascii="Arial" w:hAnsi="Arial" w:cs="Arial"/>
          <w:b/>
        </w:rPr>
        <w:t xml:space="preserve">Nieefektywność mat </w:t>
      </w:r>
      <w:r w:rsidR="00100CE5">
        <w:rPr>
          <w:rFonts w:ascii="Arial" w:hAnsi="Arial" w:cs="Arial"/>
          <w:b/>
        </w:rPr>
        <w:t>3D</w:t>
      </w:r>
    </w:p>
    <w:p w:rsidR="0008656E" w:rsidRPr="00652283" w:rsidRDefault="0008656E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652283">
        <w:rPr>
          <w:rFonts w:ascii="Arial" w:hAnsi="Arial" w:cs="Arial"/>
          <w:b/>
          <w:u w:val="single"/>
        </w:rPr>
        <w:t>Zgłoszono:</w:t>
      </w:r>
    </w:p>
    <w:p w:rsidR="0008656E" w:rsidRPr="00652283" w:rsidRDefault="00FF550F" w:rsidP="00D00598">
      <w:pPr>
        <w:pStyle w:val="Akapitzlist"/>
        <w:numPr>
          <w:ilvl w:val="0"/>
          <w:numId w:val="11"/>
        </w:numPr>
        <w:tabs>
          <w:tab w:val="clear" w:pos="900"/>
          <w:tab w:val="num" w:pos="284"/>
        </w:tabs>
        <w:spacing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52283">
        <w:rPr>
          <w:rFonts w:ascii="Arial" w:hAnsi="Arial" w:cs="Arial"/>
        </w:rPr>
        <w:t>Nieefektywność mat 3D. Miały zwalniać ruch i zwiększyć bezpieczeństwo, jedn</w:t>
      </w:r>
      <w:r w:rsidR="00BF2F84">
        <w:rPr>
          <w:rFonts w:ascii="Arial" w:hAnsi="Arial" w:cs="Arial"/>
        </w:rPr>
        <w:t xml:space="preserve">akże </w:t>
      </w:r>
      <w:r w:rsidR="00A37E4A">
        <w:rPr>
          <w:rFonts w:ascii="Arial" w:hAnsi="Arial" w:cs="Arial"/>
        </w:rPr>
        <w:br/>
      </w:r>
      <w:r w:rsidR="00BF2F84">
        <w:rPr>
          <w:rFonts w:ascii="Arial" w:hAnsi="Arial" w:cs="Arial"/>
        </w:rPr>
        <w:t>nie spełniają swojej roli.</w:t>
      </w:r>
    </w:p>
    <w:p w:rsidR="0008656E" w:rsidRPr="00652283" w:rsidRDefault="00FF550F" w:rsidP="00D00598">
      <w:pPr>
        <w:pStyle w:val="Akapitzlist"/>
        <w:numPr>
          <w:ilvl w:val="0"/>
          <w:numId w:val="11"/>
        </w:numPr>
        <w:tabs>
          <w:tab w:val="clear" w:pos="900"/>
          <w:tab w:val="num" w:pos="284"/>
        </w:tabs>
        <w:spacing w:before="60"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52283">
        <w:rPr>
          <w:rFonts w:ascii="Arial" w:hAnsi="Arial" w:cs="Arial"/>
        </w:rPr>
        <w:t>Przeznaczenie środków na remont ul. Kolumba, nowy tabor.</w:t>
      </w:r>
    </w:p>
    <w:p w:rsidR="0008656E" w:rsidRPr="00652283" w:rsidRDefault="0008656E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652283">
        <w:rPr>
          <w:rFonts w:ascii="Arial" w:hAnsi="Arial" w:cs="Arial"/>
          <w:b/>
          <w:u w:val="single"/>
        </w:rPr>
        <w:t>Stanowisko Miasta:</w:t>
      </w:r>
    </w:p>
    <w:p w:rsidR="003C20F6" w:rsidRDefault="0008656E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  <w:color w:val="FF0000"/>
        </w:rPr>
      </w:pPr>
      <w:r w:rsidRPr="00652283">
        <w:rPr>
          <w:rFonts w:ascii="Arial" w:hAnsi="Arial" w:cs="Arial"/>
        </w:rPr>
        <w:t xml:space="preserve">Pan </w:t>
      </w:r>
      <w:r w:rsidR="00B67AB6" w:rsidRPr="00652283">
        <w:rPr>
          <w:rFonts w:ascii="Arial" w:hAnsi="Arial" w:cs="Arial"/>
        </w:rPr>
        <w:t xml:space="preserve">Andrzej Grabiec </w:t>
      </w:r>
      <w:r w:rsidRPr="00652283">
        <w:rPr>
          <w:rFonts w:ascii="Arial" w:hAnsi="Arial" w:cs="Arial"/>
        </w:rPr>
        <w:t xml:space="preserve">– Dyrektor </w:t>
      </w:r>
      <w:r w:rsidR="00B67AB6" w:rsidRPr="00652283">
        <w:rPr>
          <w:rFonts w:ascii="Arial" w:hAnsi="Arial" w:cs="Arial"/>
        </w:rPr>
        <w:t>Wydziału Gospodarki Komunalnej i Ochrony Środowiska przyznał, że maty 3D powstały już na ponad 30 przystankach i torowiskach. Nie spotkał si</w:t>
      </w:r>
      <w:r w:rsidR="00BF2F84">
        <w:rPr>
          <w:rFonts w:ascii="Arial" w:hAnsi="Arial" w:cs="Arial"/>
        </w:rPr>
        <w:t xml:space="preserve">ę do tej pory z sygnałami, że </w:t>
      </w:r>
      <w:r w:rsidR="00B67AB6" w:rsidRPr="00652283">
        <w:rPr>
          <w:rFonts w:ascii="Arial" w:hAnsi="Arial" w:cs="Arial"/>
        </w:rPr>
        <w:t xml:space="preserve">oznakowanie </w:t>
      </w:r>
      <w:r w:rsidR="00BF2F84">
        <w:rPr>
          <w:rFonts w:ascii="Arial" w:hAnsi="Arial" w:cs="Arial"/>
        </w:rPr>
        <w:t xml:space="preserve">to </w:t>
      </w:r>
      <w:r w:rsidR="00B67AB6" w:rsidRPr="00652283">
        <w:rPr>
          <w:rFonts w:ascii="Arial" w:hAnsi="Arial" w:cs="Arial"/>
        </w:rPr>
        <w:t xml:space="preserve">przynosi więcej szkody niż pożytku, </w:t>
      </w:r>
      <w:r w:rsidR="00A37E4A">
        <w:rPr>
          <w:rFonts w:ascii="Arial" w:hAnsi="Arial" w:cs="Arial"/>
        </w:rPr>
        <w:br/>
      </w:r>
      <w:r w:rsidR="00B67AB6" w:rsidRPr="00652283">
        <w:rPr>
          <w:rFonts w:ascii="Arial" w:hAnsi="Arial" w:cs="Arial"/>
        </w:rPr>
        <w:t>ale zapowiedział zwrócenie uwagi na to, czy zostały wykonane z właściwych materiałów. Prezydent dodał, że pr</w:t>
      </w:r>
      <w:r w:rsidR="00EA6CD6" w:rsidRPr="00652283">
        <w:rPr>
          <w:rFonts w:ascii="Arial" w:hAnsi="Arial" w:cs="Arial"/>
        </w:rPr>
        <w:t xml:space="preserve">zystanki wcześniej funkcjonowały bez mat, a jeżeli kierowcy będą zachowywać się nierozważnie, to nic nie jest w stanie zapewnić stuprocentowego </w:t>
      </w:r>
      <w:r w:rsidR="00EA6CD6" w:rsidRPr="007871AC">
        <w:rPr>
          <w:rFonts w:ascii="Arial" w:hAnsi="Arial" w:cs="Arial"/>
        </w:rPr>
        <w:t>bezpieczeństwa. Co do ul. Kolumba, projekt został przyjęty do realizacji ze wsparciem unijnym, jednak jego realizacja ruszy dopiero po roku 2020.</w:t>
      </w:r>
      <w:r w:rsidR="007871AC" w:rsidRPr="007871AC">
        <w:rPr>
          <w:rFonts w:ascii="Arial" w:hAnsi="Arial" w:cs="Arial"/>
        </w:rPr>
        <w:t xml:space="preserve">Nie ma w tej chwili środków </w:t>
      </w:r>
      <w:r w:rsidR="00A37E4A">
        <w:rPr>
          <w:rFonts w:ascii="Arial" w:hAnsi="Arial" w:cs="Arial"/>
        </w:rPr>
        <w:br/>
      </w:r>
      <w:r w:rsidR="007871AC" w:rsidRPr="007871AC">
        <w:rPr>
          <w:rFonts w:ascii="Arial" w:hAnsi="Arial" w:cs="Arial"/>
        </w:rPr>
        <w:t>na zakup nowego taboru, co najwyżej na modernizację dotychczasowego. Wiele będzie zależa</w:t>
      </w:r>
      <w:r w:rsidR="00BF2F84">
        <w:rPr>
          <w:rFonts w:ascii="Arial" w:hAnsi="Arial" w:cs="Arial"/>
        </w:rPr>
        <w:t>ło od</w:t>
      </w:r>
      <w:r w:rsidR="007871AC" w:rsidRPr="007871AC">
        <w:rPr>
          <w:rFonts w:ascii="Arial" w:hAnsi="Arial" w:cs="Arial"/>
        </w:rPr>
        <w:t xml:space="preserve"> nowej perspektywy unijnej</w:t>
      </w:r>
      <w:r w:rsidR="007871AC" w:rsidRPr="0061402E">
        <w:rPr>
          <w:rFonts w:ascii="Arial" w:hAnsi="Arial" w:cs="Arial"/>
        </w:rPr>
        <w:t>, z</w:t>
      </w:r>
      <w:r w:rsidR="003D13BC" w:rsidRPr="0061402E">
        <w:rPr>
          <w:rFonts w:ascii="Arial" w:hAnsi="Arial" w:cs="Arial"/>
        </w:rPr>
        <w:t>e środków</w:t>
      </w:r>
      <w:r w:rsidR="007871AC" w:rsidRPr="0061402E">
        <w:rPr>
          <w:rFonts w:ascii="Arial" w:hAnsi="Arial" w:cs="Arial"/>
        </w:rPr>
        <w:t xml:space="preserve"> której </w:t>
      </w:r>
      <w:r w:rsidR="007871AC" w:rsidRPr="007871AC">
        <w:rPr>
          <w:rFonts w:ascii="Arial" w:hAnsi="Arial" w:cs="Arial"/>
        </w:rPr>
        <w:t>Szczecin będzie starał się korzystać.</w:t>
      </w:r>
    </w:p>
    <w:p w:rsidR="00FB68AA" w:rsidRPr="00FF0DCE" w:rsidRDefault="00FB68AA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  <w:color w:val="FF0000"/>
        </w:rPr>
      </w:pPr>
    </w:p>
    <w:p w:rsidR="0008656E" w:rsidRPr="00DF2AE6" w:rsidRDefault="0008656E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 w:rsidRPr="00DF2AE6">
        <w:rPr>
          <w:rFonts w:ascii="Arial" w:hAnsi="Arial" w:cs="Arial"/>
          <w:b/>
        </w:rPr>
        <w:t>P</w:t>
      </w:r>
      <w:r w:rsidR="00100CE5">
        <w:rPr>
          <w:rFonts w:ascii="Arial" w:hAnsi="Arial" w:cs="Arial"/>
          <w:b/>
        </w:rPr>
        <w:t>ark Quistorpa</w:t>
      </w:r>
    </w:p>
    <w:p w:rsidR="0008656E" w:rsidRPr="00DF2AE6" w:rsidRDefault="0008656E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DF2AE6">
        <w:rPr>
          <w:rFonts w:ascii="Arial" w:hAnsi="Arial" w:cs="Arial"/>
          <w:b/>
          <w:u w:val="single"/>
        </w:rPr>
        <w:t>Zgłoszono:</w:t>
      </w:r>
    </w:p>
    <w:p w:rsidR="0008656E" w:rsidRPr="00DF2AE6" w:rsidRDefault="007871AC" w:rsidP="00D00598">
      <w:pPr>
        <w:pStyle w:val="Akapitzlist"/>
        <w:spacing w:before="60" w:after="0" w:line="360" w:lineRule="auto"/>
        <w:ind w:left="0"/>
        <w:jc w:val="both"/>
        <w:rPr>
          <w:rFonts w:ascii="Arial" w:hAnsi="Arial" w:cs="Arial"/>
        </w:rPr>
      </w:pPr>
      <w:r w:rsidRPr="00DF2AE6">
        <w:rPr>
          <w:rFonts w:ascii="Arial" w:hAnsi="Arial" w:cs="Arial"/>
        </w:rPr>
        <w:t>Park Quistorpa zamiast pozostać zieloną enklawą centrum Szczecina, staje się miejscem, gdzie powstają nowe parkingi dla samochodów. Podkreślono zastój w pracach nad obwodnicą Śródmiejską.</w:t>
      </w:r>
    </w:p>
    <w:p w:rsidR="0008656E" w:rsidRPr="00DF2AE6" w:rsidRDefault="0008656E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DF2AE6">
        <w:rPr>
          <w:rFonts w:ascii="Arial" w:hAnsi="Arial" w:cs="Arial"/>
          <w:b/>
          <w:u w:val="single"/>
        </w:rPr>
        <w:t>Stanowisko Miasta:</w:t>
      </w:r>
    </w:p>
    <w:p w:rsidR="00DF2AE6" w:rsidRDefault="0008656E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DF2AE6">
        <w:rPr>
          <w:rFonts w:ascii="Arial" w:hAnsi="Arial" w:cs="Arial"/>
        </w:rPr>
        <w:t xml:space="preserve">Prezydent </w:t>
      </w:r>
      <w:r w:rsidR="007871AC" w:rsidRPr="00DF2AE6">
        <w:rPr>
          <w:rFonts w:ascii="Arial" w:hAnsi="Arial" w:cs="Arial"/>
        </w:rPr>
        <w:t xml:space="preserve">zaznaczył, że </w:t>
      </w:r>
      <w:r w:rsidR="00DF2AE6" w:rsidRPr="00DF2AE6">
        <w:rPr>
          <w:rFonts w:ascii="Arial" w:hAnsi="Arial" w:cs="Arial"/>
        </w:rPr>
        <w:t>sprawa zakończenia budowy Obwodnicy Śródmiejskiej nie wchodzi w rachubę w najbliższej perspektywie unijnej. Co najwyżej powinno się udać zrealizować przebudowę węzła Łękno, który połączy ul. Arkońską z Al. Wojska Polskiego. Prezydent podkreślił, że są odłożone środki na modernizację szczecińskich parków, zarówno Żeromskiego</w:t>
      </w:r>
      <w:r w:rsidR="00BF2F84">
        <w:rPr>
          <w:rFonts w:ascii="Arial" w:hAnsi="Arial" w:cs="Arial"/>
        </w:rPr>
        <w:t>,</w:t>
      </w:r>
      <w:r w:rsidR="00DF2AE6" w:rsidRPr="00DF2AE6">
        <w:rPr>
          <w:rFonts w:ascii="Arial" w:hAnsi="Arial" w:cs="Arial"/>
        </w:rPr>
        <w:t xml:space="preserve"> jak i Kasprowicza, w tym zadaszenie Teatru Letniego wraz z wymian</w:t>
      </w:r>
      <w:r w:rsidR="00BF2F84">
        <w:rPr>
          <w:rFonts w:ascii="Arial" w:hAnsi="Arial" w:cs="Arial"/>
        </w:rPr>
        <w:t>ą</w:t>
      </w:r>
      <w:r w:rsidR="00DF2AE6" w:rsidRPr="00DF2AE6">
        <w:rPr>
          <w:rFonts w:ascii="Arial" w:hAnsi="Arial" w:cs="Arial"/>
        </w:rPr>
        <w:t xml:space="preserve"> siedzisk. </w:t>
      </w:r>
    </w:p>
    <w:p w:rsidR="0008656E" w:rsidRPr="005301F2" w:rsidRDefault="009766A0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 w:rsidRPr="005301F2">
        <w:rPr>
          <w:rFonts w:ascii="Arial" w:hAnsi="Arial" w:cs="Arial"/>
          <w:b/>
        </w:rPr>
        <w:lastRenderedPageBreak/>
        <w:t>Monitoring na Deptaku Bogusława</w:t>
      </w:r>
      <w:r w:rsidR="001872C0" w:rsidRPr="005301F2">
        <w:rPr>
          <w:rFonts w:ascii="Arial" w:hAnsi="Arial" w:cs="Arial"/>
          <w:b/>
        </w:rPr>
        <w:t>, modernizacja alejek w Parku Żeromskiego,likwidacja basenu przeciwpożarowego na Placu Matki Teresy z Kalkuty, moderni</w:t>
      </w:r>
      <w:r w:rsidR="00100CE5">
        <w:rPr>
          <w:rFonts w:ascii="Arial" w:hAnsi="Arial" w:cs="Arial"/>
          <w:b/>
        </w:rPr>
        <w:t xml:space="preserve">zacja torowiska na Placu Rodła </w:t>
      </w:r>
    </w:p>
    <w:p w:rsidR="0008656E" w:rsidRPr="005301F2" w:rsidRDefault="0008656E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5301F2">
        <w:rPr>
          <w:rFonts w:ascii="Arial" w:hAnsi="Arial" w:cs="Arial"/>
          <w:b/>
          <w:u w:val="single"/>
        </w:rPr>
        <w:t>Zgłoszono:</w:t>
      </w:r>
    </w:p>
    <w:p w:rsidR="0008656E" w:rsidRPr="005301F2" w:rsidRDefault="00792894" w:rsidP="00D00598">
      <w:pPr>
        <w:pStyle w:val="Akapitzlist"/>
        <w:numPr>
          <w:ilvl w:val="0"/>
          <w:numId w:val="11"/>
        </w:numPr>
        <w:tabs>
          <w:tab w:val="clear" w:pos="900"/>
          <w:tab w:val="num" w:pos="284"/>
        </w:tabs>
        <w:spacing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301F2">
        <w:rPr>
          <w:rFonts w:ascii="Arial" w:hAnsi="Arial" w:cs="Arial"/>
        </w:rPr>
        <w:t>Zainwestowanie w pełny monitoring na Deptaku Bogusława</w:t>
      </w:r>
      <w:r w:rsidR="001A5D0E" w:rsidRPr="005301F2">
        <w:rPr>
          <w:rFonts w:ascii="Arial" w:hAnsi="Arial" w:cs="Arial"/>
        </w:rPr>
        <w:t>.</w:t>
      </w:r>
    </w:p>
    <w:p w:rsidR="00792894" w:rsidRPr="005301F2" w:rsidRDefault="00792894" w:rsidP="00D00598">
      <w:pPr>
        <w:pStyle w:val="Akapitzlist"/>
        <w:numPr>
          <w:ilvl w:val="0"/>
          <w:numId w:val="11"/>
        </w:numPr>
        <w:tabs>
          <w:tab w:val="clear" w:pos="900"/>
          <w:tab w:val="num" w:pos="284"/>
        </w:tabs>
        <w:spacing w:before="60"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301F2">
        <w:rPr>
          <w:rFonts w:ascii="Arial" w:hAnsi="Arial" w:cs="Arial"/>
        </w:rPr>
        <w:t>Likwidację basenu przeciwpożarowego na Placu Matki Teresy z Kalkuty.</w:t>
      </w:r>
    </w:p>
    <w:p w:rsidR="0008656E" w:rsidRPr="005301F2" w:rsidRDefault="00792894" w:rsidP="00D00598">
      <w:pPr>
        <w:pStyle w:val="Akapitzlist"/>
        <w:numPr>
          <w:ilvl w:val="0"/>
          <w:numId w:val="11"/>
        </w:numPr>
        <w:tabs>
          <w:tab w:val="clear" w:pos="900"/>
          <w:tab w:val="num" w:pos="284"/>
        </w:tabs>
        <w:spacing w:before="60"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301F2">
        <w:rPr>
          <w:rFonts w:ascii="Arial" w:hAnsi="Arial" w:cs="Arial"/>
        </w:rPr>
        <w:t xml:space="preserve">Modernizację torowiska na Placu Rodła. </w:t>
      </w:r>
    </w:p>
    <w:p w:rsidR="0008656E" w:rsidRPr="005301F2" w:rsidRDefault="0008656E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5301F2">
        <w:rPr>
          <w:rFonts w:ascii="Arial" w:hAnsi="Arial" w:cs="Arial"/>
          <w:b/>
          <w:u w:val="single"/>
        </w:rPr>
        <w:t>Stanowisko Miasta:</w:t>
      </w:r>
    </w:p>
    <w:p w:rsidR="005301F2" w:rsidRDefault="0008656E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5301F2">
        <w:rPr>
          <w:rFonts w:ascii="Arial" w:hAnsi="Arial" w:cs="Arial"/>
        </w:rPr>
        <w:t>P</w:t>
      </w:r>
      <w:r w:rsidR="008A0207" w:rsidRPr="005301F2">
        <w:rPr>
          <w:rFonts w:ascii="Arial" w:hAnsi="Arial" w:cs="Arial"/>
        </w:rPr>
        <w:t>rezydent podkreślił, że monitoring na Deptaku Bogusława funk</w:t>
      </w:r>
      <w:r w:rsidR="003D13BC">
        <w:rPr>
          <w:rFonts w:ascii="Arial" w:hAnsi="Arial" w:cs="Arial"/>
        </w:rPr>
        <w:t xml:space="preserve">cjonuje. Jeśli jednak okaże się </w:t>
      </w:r>
      <w:r w:rsidR="008A0207" w:rsidRPr="005301F2">
        <w:rPr>
          <w:rFonts w:ascii="Arial" w:hAnsi="Arial" w:cs="Arial"/>
        </w:rPr>
        <w:t xml:space="preserve">niewystarczający, zobowiązał </w:t>
      </w:r>
      <w:r w:rsidR="00BF2F84">
        <w:rPr>
          <w:rFonts w:ascii="Arial" w:hAnsi="Arial" w:cs="Arial"/>
        </w:rPr>
        <w:t>się przyjrzeć</w:t>
      </w:r>
      <w:r w:rsidR="008A0207" w:rsidRPr="005301F2">
        <w:rPr>
          <w:rFonts w:ascii="Arial" w:hAnsi="Arial" w:cs="Arial"/>
        </w:rPr>
        <w:t xml:space="preserve"> problemowi. Zapowiedział przekształceniebasenu na Placu Matki Teresy z Kalkuty w parking, wymianę nawie</w:t>
      </w:r>
      <w:r w:rsidR="00115D46">
        <w:rPr>
          <w:rFonts w:ascii="Arial" w:hAnsi="Arial" w:cs="Arial"/>
        </w:rPr>
        <w:t>rzchni na ul. Ofiar Oświęcimia d</w:t>
      </w:r>
      <w:r w:rsidR="008A0207" w:rsidRPr="005301F2">
        <w:rPr>
          <w:rFonts w:ascii="Arial" w:hAnsi="Arial" w:cs="Arial"/>
        </w:rPr>
        <w:t>o</w:t>
      </w:r>
      <w:r w:rsidR="00115D46">
        <w:rPr>
          <w:rFonts w:ascii="Arial" w:hAnsi="Arial" w:cs="Arial"/>
        </w:rPr>
        <w:t xml:space="preserve"> ul.</w:t>
      </w:r>
      <w:r w:rsidR="008A0207" w:rsidRPr="005301F2">
        <w:rPr>
          <w:rFonts w:ascii="Arial" w:hAnsi="Arial" w:cs="Arial"/>
        </w:rPr>
        <w:t xml:space="preserve"> Cyryla i Metodego. Z kolei w 2016 roku powinny ruszyć prace nad poprawą stanu Placu Rodła oraz ul. Wyzwolenia. Z poważnych inwestycji </w:t>
      </w:r>
      <w:r w:rsidR="003D13BC" w:rsidRPr="0061402E">
        <w:rPr>
          <w:rFonts w:ascii="Arial" w:hAnsi="Arial" w:cs="Arial"/>
        </w:rPr>
        <w:t xml:space="preserve">Prezydent </w:t>
      </w:r>
      <w:r w:rsidR="008A0207" w:rsidRPr="005301F2">
        <w:rPr>
          <w:rFonts w:ascii="Arial" w:hAnsi="Arial" w:cs="Arial"/>
        </w:rPr>
        <w:t xml:space="preserve">wymienił m.in. dociągnięcie </w:t>
      </w:r>
      <w:r w:rsidR="008A0207" w:rsidRPr="00284AE1">
        <w:rPr>
          <w:rFonts w:ascii="Arial" w:hAnsi="Arial" w:cs="Arial"/>
        </w:rPr>
        <w:t xml:space="preserve">linii tramwajowej do Centrum Handlowego Ster. </w:t>
      </w:r>
    </w:p>
    <w:p w:rsidR="00FB68AA" w:rsidRPr="00284AE1" w:rsidRDefault="00FB68AA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08656E" w:rsidRPr="00284AE1" w:rsidRDefault="00100CE5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„Miejski Rower” </w:t>
      </w:r>
    </w:p>
    <w:p w:rsidR="0008656E" w:rsidRPr="00284AE1" w:rsidRDefault="0008656E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284AE1">
        <w:rPr>
          <w:rFonts w:ascii="Arial" w:hAnsi="Arial" w:cs="Arial"/>
          <w:b/>
          <w:u w:val="single"/>
        </w:rPr>
        <w:t>Zgłoszono:</w:t>
      </w:r>
    </w:p>
    <w:p w:rsidR="000053EF" w:rsidRPr="00284AE1" w:rsidRDefault="000053EF" w:rsidP="00D00598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84AE1">
        <w:rPr>
          <w:rFonts w:ascii="Arial" w:hAnsi="Arial" w:cs="Arial"/>
        </w:rPr>
        <w:t>Wątpliwość w s</w:t>
      </w:r>
      <w:r w:rsidR="00620AD7" w:rsidRPr="00284AE1">
        <w:rPr>
          <w:rFonts w:ascii="Arial" w:hAnsi="Arial" w:cs="Arial"/>
        </w:rPr>
        <w:t>ens rozbudowy miejskiej sieci rowerowej kosztem komfortu kierowców poruszających się samochodami.</w:t>
      </w:r>
    </w:p>
    <w:p w:rsidR="000053EF" w:rsidRPr="00284AE1" w:rsidRDefault="000053EF" w:rsidP="00D00598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84AE1">
        <w:rPr>
          <w:rFonts w:ascii="Arial" w:hAnsi="Arial" w:cs="Arial"/>
        </w:rPr>
        <w:t>Problem nadprogramowych pasów rowerowych w centrum</w:t>
      </w:r>
      <w:r w:rsidR="00284AE1" w:rsidRPr="00284AE1">
        <w:rPr>
          <w:rFonts w:ascii="Arial" w:hAnsi="Arial" w:cs="Arial"/>
        </w:rPr>
        <w:t>.</w:t>
      </w:r>
    </w:p>
    <w:p w:rsidR="00850A99" w:rsidRPr="00284AE1" w:rsidRDefault="000053EF" w:rsidP="00D00598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84AE1">
        <w:rPr>
          <w:rFonts w:ascii="Arial" w:hAnsi="Arial" w:cs="Arial"/>
        </w:rPr>
        <w:t xml:space="preserve">Budowę parkingów wielopoziomowych. </w:t>
      </w:r>
    </w:p>
    <w:p w:rsidR="00850A99" w:rsidRPr="00284AE1" w:rsidRDefault="00850A99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284AE1">
        <w:rPr>
          <w:rFonts w:ascii="Arial" w:hAnsi="Arial" w:cs="Arial"/>
          <w:b/>
          <w:u w:val="single"/>
        </w:rPr>
        <w:t>Stanowisko Miasta:</w:t>
      </w:r>
    </w:p>
    <w:p w:rsidR="003C20F6" w:rsidRDefault="00850A99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284AE1">
        <w:rPr>
          <w:rFonts w:ascii="Arial" w:hAnsi="Arial" w:cs="Arial"/>
        </w:rPr>
        <w:t xml:space="preserve">Prezydent Miasta </w:t>
      </w:r>
      <w:r w:rsidR="003246A7" w:rsidRPr="00284AE1">
        <w:rPr>
          <w:rFonts w:ascii="Arial" w:hAnsi="Arial" w:cs="Arial"/>
        </w:rPr>
        <w:t xml:space="preserve">przyznał, że Miasto poczyniło sporo inwestycji rowerowych. Przyrost spowodowany jest </w:t>
      </w:r>
      <w:r w:rsidR="003246A7" w:rsidRPr="0061402E">
        <w:rPr>
          <w:rFonts w:ascii="Arial" w:hAnsi="Arial" w:cs="Arial"/>
        </w:rPr>
        <w:t>zapotrzebowaniem</w:t>
      </w:r>
      <w:r w:rsidR="006A6310" w:rsidRPr="0061402E">
        <w:rPr>
          <w:rFonts w:ascii="Arial" w:hAnsi="Arial" w:cs="Arial"/>
        </w:rPr>
        <w:t xml:space="preserve"> mieszkańców na ten środek transportu</w:t>
      </w:r>
      <w:r w:rsidR="003246A7" w:rsidRPr="0061402E">
        <w:rPr>
          <w:rFonts w:ascii="Arial" w:hAnsi="Arial" w:cs="Arial"/>
        </w:rPr>
        <w:t xml:space="preserve">, </w:t>
      </w:r>
      <w:r w:rsidR="003246A7" w:rsidRPr="00284AE1">
        <w:rPr>
          <w:rFonts w:ascii="Arial" w:hAnsi="Arial" w:cs="Arial"/>
        </w:rPr>
        <w:t xml:space="preserve">czego dowodem </w:t>
      </w:r>
      <w:r w:rsidR="00100CE5">
        <w:rPr>
          <w:rFonts w:ascii="Arial" w:hAnsi="Arial" w:cs="Arial"/>
        </w:rPr>
        <w:t xml:space="preserve">jest </w:t>
      </w:r>
      <w:r w:rsidR="003246A7" w:rsidRPr="00284AE1">
        <w:rPr>
          <w:rFonts w:ascii="Arial" w:hAnsi="Arial" w:cs="Arial"/>
        </w:rPr>
        <w:t>m.in. p</w:t>
      </w:r>
      <w:r w:rsidR="007642C9">
        <w:rPr>
          <w:rFonts w:ascii="Arial" w:hAnsi="Arial" w:cs="Arial"/>
        </w:rPr>
        <w:t xml:space="preserve">opularność „Roweru Miejskiego”. </w:t>
      </w:r>
      <w:r w:rsidR="003246A7" w:rsidRPr="00284AE1">
        <w:rPr>
          <w:rFonts w:ascii="Arial" w:hAnsi="Arial" w:cs="Arial"/>
        </w:rPr>
        <w:t>Jego zdaniem pasy rowerowe są wa</w:t>
      </w:r>
      <w:r w:rsidR="00970739">
        <w:rPr>
          <w:rFonts w:ascii="Arial" w:hAnsi="Arial" w:cs="Arial"/>
        </w:rPr>
        <w:t xml:space="preserve">żnym czynnikiem usprawniającym </w:t>
      </w:r>
      <w:r w:rsidR="003246A7" w:rsidRPr="00284AE1">
        <w:rPr>
          <w:rFonts w:ascii="Arial" w:hAnsi="Arial" w:cs="Arial"/>
        </w:rPr>
        <w:t xml:space="preserve">komunikację w centrum Szczecina. Prezydent </w:t>
      </w:r>
      <w:r w:rsidR="007E6E01" w:rsidRPr="00284AE1">
        <w:rPr>
          <w:rFonts w:ascii="Arial" w:hAnsi="Arial" w:cs="Arial"/>
        </w:rPr>
        <w:t xml:space="preserve">poinformował, że nadal będzie </w:t>
      </w:r>
      <w:r w:rsidR="009D6F85" w:rsidRPr="0061402E">
        <w:rPr>
          <w:rFonts w:ascii="Arial" w:hAnsi="Arial" w:cs="Arial"/>
        </w:rPr>
        <w:t xml:space="preserve">szukał </w:t>
      </w:r>
      <w:r w:rsidR="007E6E01" w:rsidRPr="0061402E">
        <w:rPr>
          <w:rFonts w:ascii="Arial" w:hAnsi="Arial" w:cs="Arial"/>
        </w:rPr>
        <w:t>k</w:t>
      </w:r>
      <w:r w:rsidR="007E6E01" w:rsidRPr="00284AE1">
        <w:rPr>
          <w:rFonts w:ascii="Arial" w:hAnsi="Arial" w:cs="Arial"/>
        </w:rPr>
        <w:t>onsensus</w:t>
      </w:r>
      <w:r w:rsidR="00100CE5">
        <w:rPr>
          <w:rFonts w:ascii="Arial" w:hAnsi="Arial" w:cs="Arial"/>
        </w:rPr>
        <w:t>u pomiędzy tymi, którzy chcą</w:t>
      </w:r>
      <w:r w:rsidR="007E6E01" w:rsidRPr="00284AE1">
        <w:rPr>
          <w:rFonts w:ascii="Arial" w:hAnsi="Arial" w:cs="Arial"/>
        </w:rPr>
        <w:t xml:space="preserve"> poruszać</w:t>
      </w:r>
      <w:r w:rsidR="00100CE5">
        <w:rPr>
          <w:rFonts w:ascii="Arial" w:hAnsi="Arial" w:cs="Arial"/>
        </w:rPr>
        <w:t xml:space="preserve"> się</w:t>
      </w:r>
      <w:r w:rsidR="007E6E01" w:rsidRPr="00284AE1">
        <w:rPr>
          <w:rFonts w:ascii="Arial" w:hAnsi="Arial" w:cs="Arial"/>
        </w:rPr>
        <w:t xml:space="preserve"> pieszo, rowerami oraz samochodami. Odnośnie parkingów wielopoziomowych Prezydent zasugerował, że parkingi </w:t>
      </w:r>
      <w:r w:rsidR="00100CE5">
        <w:rPr>
          <w:rFonts w:ascii="Arial" w:hAnsi="Arial" w:cs="Arial"/>
        </w:rPr>
        <w:t xml:space="preserve">powinny </w:t>
      </w:r>
      <w:r w:rsidR="007E6E01" w:rsidRPr="00284AE1">
        <w:rPr>
          <w:rFonts w:ascii="Arial" w:hAnsi="Arial" w:cs="Arial"/>
        </w:rPr>
        <w:t xml:space="preserve">powstać przy stacjach przesiadkowych na obrzeżach. Jeśli </w:t>
      </w:r>
      <w:r w:rsidR="00100CE5">
        <w:rPr>
          <w:rFonts w:ascii="Arial" w:hAnsi="Arial" w:cs="Arial"/>
        </w:rPr>
        <w:t>takowy</w:t>
      </w:r>
      <w:r w:rsidR="007E6E01" w:rsidRPr="00284AE1">
        <w:rPr>
          <w:rFonts w:ascii="Arial" w:hAnsi="Arial" w:cs="Arial"/>
        </w:rPr>
        <w:t xml:space="preserve"> miałby powstać w Śródmieściu, to tylko </w:t>
      </w:r>
      <w:r w:rsidR="007E6E01" w:rsidRPr="00B9469C">
        <w:rPr>
          <w:rFonts w:ascii="Arial" w:hAnsi="Arial" w:cs="Arial"/>
        </w:rPr>
        <w:t>duży. Z drugiej strony popularność płatnych parkingów</w:t>
      </w:r>
      <w:r w:rsidR="00284AE1" w:rsidRPr="00B9469C">
        <w:rPr>
          <w:rFonts w:ascii="Arial" w:hAnsi="Arial" w:cs="Arial"/>
        </w:rPr>
        <w:t xml:space="preserve"> znajdujących się w okolicach Bramy Portowej oraz Placu Rodła jest znikoma. </w:t>
      </w:r>
    </w:p>
    <w:p w:rsidR="0061402E" w:rsidRDefault="0061402E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1E6D97" w:rsidRDefault="001E6D9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1E6D97" w:rsidRPr="00B9469C" w:rsidRDefault="001E6D9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8F5041" w:rsidRPr="00B9469C" w:rsidRDefault="00C431B6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 w:rsidRPr="00B9469C">
        <w:rPr>
          <w:rFonts w:ascii="Arial" w:hAnsi="Arial" w:cs="Arial"/>
          <w:b/>
        </w:rPr>
        <w:lastRenderedPageBreak/>
        <w:t>K</w:t>
      </w:r>
      <w:r w:rsidR="00873059" w:rsidRPr="00B9469C">
        <w:rPr>
          <w:rFonts w:ascii="Arial" w:hAnsi="Arial" w:cs="Arial"/>
          <w:b/>
        </w:rPr>
        <w:t>westia refundowania zabiegów „in vitro”</w:t>
      </w:r>
    </w:p>
    <w:p w:rsidR="008F5041" w:rsidRPr="00B9469C" w:rsidRDefault="008F5041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Zgłoszono:</w:t>
      </w:r>
    </w:p>
    <w:p w:rsidR="00C431B6" w:rsidRPr="00B9469C" w:rsidRDefault="00E84855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B9469C">
        <w:rPr>
          <w:rFonts w:ascii="Arial" w:hAnsi="Arial" w:cs="Arial"/>
        </w:rPr>
        <w:t xml:space="preserve">Zapytanie o </w:t>
      </w:r>
      <w:r w:rsidR="00C431B6" w:rsidRPr="00B9469C">
        <w:rPr>
          <w:rFonts w:ascii="Arial" w:hAnsi="Arial" w:cs="Arial"/>
        </w:rPr>
        <w:t>refundowanie zabiegów „in vitro”.</w:t>
      </w:r>
    </w:p>
    <w:p w:rsidR="0072337D" w:rsidRPr="00B9469C" w:rsidRDefault="0072337D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Stanowisko Miasta:</w:t>
      </w:r>
    </w:p>
    <w:p w:rsidR="00E410B5" w:rsidRDefault="0072337D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B9469C">
        <w:rPr>
          <w:rFonts w:ascii="Arial" w:hAnsi="Arial" w:cs="Arial"/>
        </w:rPr>
        <w:t xml:space="preserve">W odpowiedzi na powyższe Prezydent poinformował, że </w:t>
      </w:r>
      <w:r w:rsidR="00E410B5" w:rsidRPr="00B9469C">
        <w:rPr>
          <w:rFonts w:ascii="Arial" w:hAnsi="Arial" w:cs="Arial"/>
        </w:rPr>
        <w:t xml:space="preserve">program nie jest realizowany </w:t>
      </w:r>
      <w:r w:rsidR="004A5AE6">
        <w:rPr>
          <w:rFonts w:ascii="Arial" w:hAnsi="Arial" w:cs="Arial"/>
        </w:rPr>
        <w:br/>
      </w:r>
      <w:r w:rsidR="00E410B5" w:rsidRPr="00B9469C">
        <w:rPr>
          <w:rFonts w:ascii="Arial" w:hAnsi="Arial" w:cs="Arial"/>
        </w:rPr>
        <w:t>w Szczecinie. Zdaniem Prezydenta zawiera pewne wady, stąd taka decyzja. Jednak istnieje możliwość skorzystania z programu rządowego.</w:t>
      </w:r>
    </w:p>
    <w:p w:rsidR="00815E7F" w:rsidRDefault="00815E7F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815E7F" w:rsidRPr="00B9469C" w:rsidRDefault="00815E7F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Reorganizacja ruchu </w:t>
      </w:r>
      <w:r w:rsidR="00F100C4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ulic</w:t>
      </w:r>
      <w:r w:rsidR="00F100C4">
        <w:rPr>
          <w:rFonts w:ascii="Arial" w:hAnsi="Arial" w:cs="Arial"/>
          <w:b/>
        </w:rPr>
        <w:t>ach</w:t>
      </w:r>
      <w:r>
        <w:rPr>
          <w:rFonts w:ascii="Arial" w:hAnsi="Arial" w:cs="Arial"/>
          <w:b/>
        </w:rPr>
        <w:t xml:space="preserve"> Pogodna: Marii Konopnickiej, Grzegorza z Sanoka, Reymonta, Przybyszewskiego</w:t>
      </w:r>
    </w:p>
    <w:p w:rsidR="00815E7F" w:rsidRDefault="00815E7F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Zgłoszono:</w:t>
      </w:r>
    </w:p>
    <w:p w:rsidR="00815E7F" w:rsidRDefault="00815E7F" w:rsidP="00D00598">
      <w:pPr>
        <w:pStyle w:val="Akapitzlist"/>
        <w:numPr>
          <w:ilvl w:val="0"/>
          <w:numId w:val="27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Prośba o zabezpieczenie kwoty na reorganizację </w:t>
      </w:r>
      <w:r w:rsidR="00335B64">
        <w:rPr>
          <w:rFonts w:ascii="Arial" w:hAnsi="Arial" w:cs="Arial"/>
        </w:rPr>
        <w:t xml:space="preserve">i wyciszenie </w:t>
      </w:r>
      <w:r>
        <w:rPr>
          <w:rFonts w:ascii="Arial" w:hAnsi="Arial" w:cs="Arial"/>
        </w:rPr>
        <w:t xml:space="preserve">ruchu </w:t>
      </w:r>
      <w:r w:rsidR="00F100C4">
        <w:rPr>
          <w:rFonts w:ascii="Arial" w:hAnsi="Arial" w:cs="Arial"/>
        </w:rPr>
        <w:t>na takich ulicach Pogodna jak:</w:t>
      </w:r>
      <w:r w:rsidR="00153EBC">
        <w:rPr>
          <w:rFonts w:ascii="Arial" w:hAnsi="Arial" w:cs="Arial"/>
        </w:rPr>
        <w:t xml:space="preserve"> </w:t>
      </w:r>
      <w:r w:rsidR="00F100C4" w:rsidRPr="00F100C4">
        <w:rPr>
          <w:rFonts w:ascii="Arial" w:hAnsi="Arial" w:cs="Arial"/>
        </w:rPr>
        <w:t>Marii Konopnickiej, Grzegorza z Sanoka, Reymonta, Przybyszewskiego</w:t>
      </w:r>
      <w:r w:rsidR="00335B64">
        <w:rPr>
          <w:rFonts w:ascii="Arial" w:hAnsi="Arial" w:cs="Arial"/>
        </w:rPr>
        <w:t xml:space="preserve">. </w:t>
      </w:r>
      <w:r w:rsidR="00F100C4">
        <w:rPr>
          <w:rFonts w:ascii="Arial" w:hAnsi="Arial" w:cs="Arial"/>
        </w:rPr>
        <w:t>Koszt inwestycji oszacowano na ok. 1 mln zł.</w:t>
      </w:r>
    </w:p>
    <w:p w:rsidR="00870797" w:rsidRPr="00F100C4" w:rsidRDefault="00870797" w:rsidP="00D00598">
      <w:pPr>
        <w:pStyle w:val="Akapitzlist"/>
        <w:numPr>
          <w:ilvl w:val="0"/>
          <w:numId w:val="27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Wprowadzenie jednokierunkowego ruchu pomiędzy ulicami Mickiewicza i Witkiewicza oraz wybudowanie wybrzuszeń zwalniających.</w:t>
      </w:r>
    </w:p>
    <w:p w:rsidR="00815E7F" w:rsidRPr="00B9469C" w:rsidRDefault="00815E7F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Stanowisko Miasta:</w:t>
      </w:r>
    </w:p>
    <w:p w:rsidR="00815E7F" w:rsidRDefault="0087079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Prezydent zbiorczo odniósł się do problemów mieszkańców dzielnicy Pogodno. Zapewnił, </w:t>
      </w:r>
      <w:r w:rsidR="004A5AE6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w 2015 roku ruszy program, w którym początkowo zostanie przyznane 0,5 mln zł </w:t>
      </w:r>
      <w:r w:rsidR="005D18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w latach następnych po 2 mln zł. Jest to kwestia nie tylko uspokojenia ruchu </w:t>
      </w:r>
      <w:r w:rsidR="005D18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uporządkowania parkowania, ale także zmodernizowania ulic czy poprawy jakości chodników oraz skwerów. Zmiany mają być wdrażane kompleksowo a Pogodno również będzie miało swój czas w najbliższej perspektywie unijnej. Na modernizację tej dzielnicy zostanie przyznanych łącznie 13,5 mln zł. </w:t>
      </w:r>
    </w:p>
    <w:p w:rsidR="00870797" w:rsidRPr="00815E7F" w:rsidRDefault="0087079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  <w:b/>
        </w:rPr>
      </w:pPr>
    </w:p>
    <w:p w:rsidR="00870797" w:rsidRPr="00B9469C" w:rsidRDefault="00870797" w:rsidP="00D00598">
      <w:pPr>
        <w:pStyle w:val="Akapitzlist"/>
        <w:numPr>
          <w:ilvl w:val="0"/>
          <w:numId w:val="22"/>
        </w:numPr>
        <w:spacing w:before="120" w:after="0" w:line="360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Filharmonia</w:t>
      </w:r>
      <w:r w:rsidR="006966B0">
        <w:rPr>
          <w:rFonts w:ascii="Arial" w:hAnsi="Arial" w:cs="Arial"/>
          <w:b/>
        </w:rPr>
        <w:t xml:space="preserve"> Szczecińska</w:t>
      </w:r>
    </w:p>
    <w:p w:rsidR="00870797" w:rsidRDefault="00870797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Zgłoszono:</w:t>
      </w:r>
    </w:p>
    <w:p w:rsidR="00870797" w:rsidRPr="00F100C4" w:rsidRDefault="0087079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Poddano pod wątpliwość sens wydatkowania aż 14,5 mln rocznie na nową filharmonię</w:t>
      </w:r>
    </w:p>
    <w:p w:rsidR="00870797" w:rsidRPr="00B9469C" w:rsidRDefault="00870797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Stanowisko Miasta:</w:t>
      </w:r>
    </w:p>
    <w:p w:rsidR="006966B0" w:rsidRDefault="0087079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argumentował</w:t>
      </w:r>
      <w:r w:rsidRPr="005D18A0">
        <w:rPr>
          <w:rFonts w:ascii="Arial" w:hAnsi="Arial" w:cs="Arial"/>
        </w:rPr>
        <w:t xml:space="preserve">, </w:t>
      </w:r>
      <w:r w:rsidR="001E038C" w:rsidRPr="005D18A0">
        <w:rPr>
          <w:rFonts w:ascii="Arial" w:hAnsi="Arial" w:cs="Arial"/>
        </w:rPr>
        <w:t>że nowa filharmonia wymaga do</w:t>
      </w:r>
      <w:r w:rsidR="00B361D1" w:rsidRPr="005D18A0">
        <w:rPr>
          <w:rFonts w:ascii="Arial" w:hAnsi="Arial" w:cs="Arial"/>
        </w:rPr>
        <w:t>tacji</w:t>
      </w:r>
      <w:r w:rsidR="00850468">
        <w:rPr>
          <w:rFonts w:ascii="Arial" w:hAnsi="Arial" w:cs="Arial"/>
        </w:rPr>
        <w:t xml:space="preserve"> </w:t>
      </w:r>
      <w:r w:rsidR="00A70AA7" w:rsidRPr="005D18A0">
        <w:rPr>
          <w:rFonts w:ascii="Arial" w:hAnsi="Arial" w:cs="Arial"/>
        </w:rPr>
        <w:t>zarówno ze względu na zapewnienie</w:t>
      </w:r>
      <w:r w:rsidR="00850468">
        <w:rPr>
          <w:rFonts w:ascii="Arial" w:hAnsi="Arial" w:cs="Arial"/>
        </w:rPr>
        <w:t xml:space="preserve"> </w:t>
      </w:r>
      <w:r w:rsidR="001E038C" w:rsidRPr="005D18A0">
        <w:rPr>
          <w:rFonts w:ascii="Arial" w:hAnsi="Arial" w:cs="Arial"/>
        </w:rPr>
        <w:t xml:space="preserve">bogatego programu artystycznego, </w:t>
      </w:r>
      <w:r w:rsidR="00A70AA7" w:rsidRPr="005D18A0">
        <w:rPr>
          <w:rFonts w:ascii="Arial" w:hAnsi="Arial" w:cs="Arial"/>
        </w:rPr>
        <w:t>jak również zwiększenie możliwości</w:t>
      </w:r>
      <w:r w:rsidR="001E038C" w:rsidRPr="005D18A0">
        <w:rPr>
          <w:rFonts w:ascii="Arial" w:hAnsi="Arial" w:cs="Arial"/>
        </w:rPr>
        <w:t xml:space="preserve"> realizacji innych działań </w:t>
      </w:r>
      <w:r w:rsidR="00B35705" w:rsidRPr="005D18A0">
        <w:rPr>
          <w:rFonts w:ascii="Arial" w:hAnsi="Arial" w:cs="Arial"/>
        </w:rPr>
        <w:t>tj.</w:t>
      </w:r>
      <w:r w:rsidR="00A70AA7" w:rsidRPr="005D18A0">
        <w:rPr>
          <w:rFonts w:ascii="Arial" w:hAnsi="Arial" w:cs="Arial"/>
        </w:rPr>
        <w:t xml:space="preserve"> np.</w:t>
      </w:r>
      <w:r w:rsidR="00B35705" w:rsidRPr="005D18A0">
        <w:rPr>
          <w:rFonts w:ascii="Arial" w:hAnsi="Arial" w:cs="Arial"/>
        </w:rPr>
        <w:t xml:space="preserve"> wynajem sal na różne </w:t>
      </w:r>
      <w:r w:rsidR="001E038C" w:rsidRPr="005D18A0">
        <w:rPr>
          <w:rFonts w:ascii="Arial" w:hAnsi="Arial" w:cs="Arial"/>
        </w:rPr>
        <w:t>wydarzenia kulturalne</w:t>
      </w:r>
      <w:r w:rsidR="00B35705" w:rsidRPr="005D18A0">
        <w:rPr>
          <w:rFonts w:ascii="Arial" w:hAnsi="Arial" w:cs="Arial"/>
        </w:rPr>
        <w:t xml:space="preserve">, </w:t>
      </w:r>
      <w:r w:rsidR="001E038C" w:rsidRPr="005D18A0">
        <w:rPr>
          <w:rFonts w:ascii="Arial" w:hAnsi="Arial" w:cs="Arial"/>
        </w:rPr>
        <w:t xml:space="preserve">nie tylko muzyczne. </w:t>
      </w:r>
      <w:r w:rsidR="00A70AA7" w:rsidRPr="005D18A0">
        <w:rPr>
          <w:rFonts w:ascii="Arial" w:hAnsi="Arial" w:cs="Arial"/>
        </w:rPr>
        <w:t>Ponadto, j</w:t>
      </w:r>
      <w:r w:rsidR="006966B0" w:rsidRPr="005D18A0">
        <w:rPr>
          <w:rFonts w:ascii="Arial" w:hAnsi="Arial" w:cs="Arial"/>
        </w:rPr>
        <w:t xml:space="preserve">est </w:t>
      </w:r>
      <w:r w:rsidR="00A70AA7" w:rsidRPr="005D18A0">
        <w:rPr>
          <w:rFonts w:ascii="Arial" w:hAnsi="Arial" w:cs="Arial"/>
        </w:rPr>
        <w:t xml:space="preserve">ona </w:t>
      </w:r>
      <w:r w:rsidR="006966B0" w:rsidRPr="005D18A0">
        <w:rPr>
          <w:rFonts w:ascii="Arial" w:hAnsi="Arial" w:cs="Arial"/>
        </w:rPr>
        <w:t xml:space="preserve">o wiele większa od poprzedniej filharmonii, </w:t>
      </w:r>
      <w:r w:rsidR="00A70AA7" w:rsidRPr="005D18A0">
        <w:rPr>
          <w:rFonts w:ascii="Arial" w:hAnsi="Arial" w:cs="Arial"/>
        </w:rPr>
        <w:t xml:space="preserve">co oznacza, </w:t>
      </w:r>
      <w:r w:rsidR="003A3CF5">
        <w:rPr>
          <w:rFonts w:ascii="Arial" w:hAnsi="Arial" w:cs="Arial"/>
        </w:rPr>
        <w:br/>
      </w:r>
      <w:r w:rsidR="00A70AA7" w:rsidRPr="005D18A0">
        <w:rPr>
          <w:rFonts w:ascii="Arial" w:hAnsi="Arial" w:cs="Arial"/>
        </w:rPr>
        <w:t xml:space="preserve">że </w:t>
      </w:r>
      <w:r w:rsidR="006966B0" w:rsidRPr="005D18A0">
        <w:rPr>
          <w:rFonts w:ascii="Arial" w:hAnsi="Arial" w:cs="Arial"/>
        </w:rPr>
        <w:t>koszty jej utrzymania proporcjonalnie wzrastają</w:t>
      </w:r>
      <w:r w:rsidR="006966B0">
        <w:rPr>
          <w:rFonts w:ascii="Arial" w:hAnsi="Arial" w:cs="Arial"/>
        </w:rPr>
        <w:t xml:space="preserve">. Ponadto </w:t>
      </w:r>
      <w:r w:rsidR="00D663BE">
        <w:rPr>
          <w:rFonts w:ascii="Arial" w:hAnsi="Arial" w:cs="Arial"/>
        </w:rPr>
        <w:t>Prezydent</w:t>
      </w:r>
      <w:r w:rsidR="006966B0">
        <w:rPr>
          <w:rFonts w:ascii="Arial" w:hAnsi="Arial" w:cs="Arial"/>
        </w:rPr>
        <w:t xml:space="preserve"> zaznaczył, że istnieje ścisły nadzór nad inwestycjami, Miasto stara się kontrolować zlecenia, zaś na wykonawców </w:t>
      </w:r>
      <w:r w:rsidR="006966B0">
        <w:rPr>
          <w:rFonts w:ascii="Arial" w:hAnsi="Arial" w:cs="Arial"/>
        </w:rPr>
        <w:lastRenderedPageBreak/>
        <w:t xml:space="preserve">wybiera tych, których oferty są najtańsze, gdyż zobowiązuje do tego ustawa </w:t>
      </w:r>
      <w:r w:rsidR="0026190C">
        <w:rPr>
          <w:rFonts w:ascii="Arial" w:hAnsi="Arial" w:cs="Arial"/>
        </w:rPr>
        <w:br/>
      </w:r>
      <w:r w:rsidR="00A70AA7" w:rsidRPr="005D18A0">
        <w:rPr>
          <w:rFonts w:ascii="Arial" w:hAnsi="Arial" w:cs="Arial"/>
        </w:rPr>
        <w:t>Prawo zamówień publicznych.</w:t>
      </w:r>
    </w:p>
    <w:p w:rsidR="001E6D97" w:rsidRPr="005D18A0" w:rsidRDefault="001E6D9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6966B0" w:rsidRPr="00B9469C" w:rsidRDefault="00E829C7" w:rsidP="00D00598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6966B0">
        <w:rPr>
          <w:rFonts w:ascii="Arial" w:hAnsi="Arial" w:cs="Arial"/>
          <w:b/>
        </w:rPr>
        <w:t>odernizacja ulicy Kredowej</w:t>
      </w:r>
    </w:p>
    <w:p w:rsidR="006966B0" w:rsidRDefault="006966B0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Zgłoszono:</w:t>
      </w:r>
    </w:p>
    <w:p w:rsidR="006966B0" w:rsidRDefault="006966B0" w:rsidP="00E11785">
      <w:pPr>
        <w:pStyle w:val="Akapitzlist"/>
        <w:spacing w:before="180" w:after="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Zapytanie czy zaplanowano w budżecie modern</w:t>
      </w:r>
      <w:r w:rsidR="00A70AA7">
        <w:rPr>
          <w:rFonts w:ascii="Arial" w:hAnsi="Arial" w:cs="Arial"/>
        </w:rPr>
        <w:t xml:space="preserve">izację ulicy Kredowej oraz </w:t>
      </w:r>
      <w:r w:rsidR="00E11785">
        <w:rPr>
          <w:rFonts w:ascii="Arial" w:hAnsi="Arial" w:cs="Arial"/>
        </w:rPr>
        <w:t>ulic poprzecznych</w:t>
      </w:r>
      <w:r>
        <w:rPr>
          <w:rFonts w:ascii="Arial" w:hAnsi="Arial" w:cs="Arial"/>
        </w:rPr>
        <w:t>, w celu stworzenia możliwości odbioru wody deszczowej z tych ulic.</w:t>
      </w:r>
    </w:p>
    <w:p w:rsidR="006966B0" w:rsidRPr="00B9469C" w:rsidRDefault="006966B0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Stanowisko Miasta:</w:t>
      </w:r>
    </w:p>
    <w:p w:rsidR="00384D30" w:rsidRPr="005D18A0" w:rsidRDefault="006966B0" w:rsidP="00534F3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w odpowiedzi na problem ulicy Kredowej odpowiedział, że poszczególne rozwiązania budowy ulic zależą od ich właściwości</w:t>
      </w:r>
      <w:r w:rsidRPr="005D18A0">
        <w:rPr>
          <w:rFonts w:ascii="Arial" w:hAnsi="Arial" w:cs="Arial"/>
        </w:rPr>
        <w:t xml:space="preserve">. </w:t>
      </w:r>
      <w:r w:rsidR="00061FD1" w:rsidRPr="005D18A0">
        <w:rPr>
          <w:rFonts w:ascii="Arial" w:hAnsi="Arial" w:cs="Arial"/>
        </w:rPr>
        <w:t xml:space="preserve">W przypadku ulicy Kredowej problem </w:t>
      </w:r>
      <w:r w:rsidR="007642C9">
        <w:rPr>
          <w:rFonts w:ascii="Arial" w:hAnsi="Arial" w:cs="Arial"/>
        </w:rPr>
        <w:br/>
      </w:r>
      <w:r w:rsidR="00061FD1" w:rsidRPr="005D18A0">
        <w:rPr>
          <w:rFonts w:ascii="Arial" w:hAnsi="Arial" w:cs="Arial"/>
        </w:rPr>
        <w:t>z odprowadzeniem wody deszczowej</w:t>
      </w:r>
      <w:r w:rsidR="00D17A90" w:rsidRPr="005D18A0">
        <w:rPr>
          <w:rFonts w:ascii="Arial" w:hAnsi="Arial" w:cs="Arial"/>
        </w:rPr>
        <w:t xml:space="preserve"> będzie rozwiązany. A</w:t>
      </w:r>
      <w:r w:rsidR="00061FD1" w:rsidRPr="005D18A0">
        <w:rPr>
          <w:rFonts w:ascii="Arial" w:hAnsi="Arial" w:cs="Arial"/>
        </w:rPr>
        <w:t xml:space="preserve">ktualnie </w:t>
      </w:r>
      <w:r w:rsidR="00D17A90" w:rsidRPr="005D18A0">
        <w:rPr>
          <w:rFonts w:ascii="Arial" w:hAnsi="Arial" w:cs="Arial"/>
        </w:rPr>
        <w:t>prace w tym zakresie</w:t>
      </w:r>
      <w:r w:rsidRPr="005D18A0">
        <w:rPr>
          <w:rFonts w:ascii="Arial" w:hAnsi="Arial" w:cs="Arial"/>
        </w:rPr>
        <w:t xml:space="preserve"> są jeszcze na etapie projektowania. Podpowiedział też</w:t>
      </w:r>
      <w:r>
        <w:rPr>
          <w:rFonts w:ascii="Arial" w:hAnsi="Arial" w:cs="Arial"/>
        </w:rPr>
        <w:t xml:space="preserve">, że jeśli coś nie zostało ujęte </w:t>
      </w:r>
      <w:r w:rsidR="005D18A0">
        <w:rPr>
          <w:rFonts w:ascii="Arial" w:hAnsi="Arial" w:cs="Arial"/>
        </w:rPr>
        <w:br/>
      </w:r>
      <w:r>
        <w:rPr>
          <w:rFonts w:ascii="Arial" w:hAnsi="Arial" w:cs="Arial"/>
        </w:rPr>
        <w:t>w budżecie, to warto utworzyć lokalne komitety, które mogą być sfinansowane przez Miasto nawet w 50 procentach w ramach</w:t>
      </w:r>
      <w:r w:rsidR="00D17A90" w:rsidRPr="005D18A0">
        <w:rPr>
          <w:rFonts w:ascii="Arial" w:hAnsi="Arial" w:cs="Arial"/>
        </w:rPr>
        <w:t>Programu Społecznych Inicjatyw Lokalnych.</w:t>
      </w:r>
    </w:p>
    <w:p w:rsidR="00E829C7" w:rsidRDefault="00E829C7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p w:rsidR="00384D30" w:rsidRPr="00B9469C" w:rsidRDefault="00384D30" w:rsidP="00D00598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Ulica Kułakowskiego na </w:t>
      </w:r>
      <w:r w:rsidR="00BF773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siedlu Książąt Pomorskich</w:t>
      </w:r>
    </w:p>
    <w:p w:rsidR="00384D30" w:rsidRDefault="00384D30" w:rsidP="00D00598">
      <w:pPr>
        <w:pStyle w:val="Akapitzlist"/>
        <w:spacing w:before="6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Zgłoszono:</w:t>
      </w:r>
    </w:p>
    <w:p w:rsidR="00384D30" w:rsidRPr="00F100C4" w:rsidRDefault="00384D30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Podjazd w kierunku SP nr 35 jest wyjątkowo nieprzyjazny, brakuje chodnika, a osobnym problemem jest wąski wjazd na parking. Mieszkaniec zapytał również o remont ulicy Warcisława oraz zaproponował przerzucenie kładki nad ulicą Księżnej Zofii</w:t>
      </w:r>
      <w:r w:rsidR="00D663BE">
        <w:rPr>
          <w:rFonts w:ascii="Arial" w:hAnsi="Arial" w:cs="Arial"/>
        </w:rPr>
        <w:t>.</w:t>
      </w:r>
    </w:p>
    <w:p w:rsidR="00384D30" w:rsidRPr="00B9469C" w:rsidRDefault="00384D30" w:rsidP="00D00598">
      <w:pPr>
        <w:pStyle w:val="Akapitzlist"/>
        <w:spacing w:before="180" w:after="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9469C">
        <w:rPr>
          <w:rFonts w:ascii="Arial" w:hAnsi="Arial" w:cs="Arial"/>
          <w:b/>
          <w:u w:val="single"/>
        </w:rPr>
        <w:t>Stanowisko Miasta:</w:t>
      </w:r>
    </w:p>
    <w:p w:rsidR="00870797" w:rsidRDefault="00384D30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Prezydent </w:t>
      </w:r>
      <w:r w:rsidR="00D663BE">
        <w:rPr>
          <w:rFonts w:ascii="Arial" w:hAnsi="Arial" w:cs="Arial"/>
        </w:rPr>
        <w:t>podkreślił, że ulica Kułakowskiego jest przeznaczona do remontu, ale dopiero</w:t>
      </w:r>
      <w:r w:rsidR="005D18A0">
        <w:rPr>
          <w:rFonts w:ascii="Arial" w:hAnsi="Arial" w:cs="Arial"/>
        </w:rPr>
        <w:br/>
      </w:r>
      <w:r w:rsidR="00D663BE">
        <w:rPr>
          <w:rFonts w:ascii="Arial" w:hAnsi="Arial" w:cs="Arial"/>
        </w:rPr>
        <w:t>w 2017 roku. Na ten cel zostało przyznanych 4 mln zł. Wcześniej Miasto zrealizuje zapowiadaną uprzednio inwestycję modernizacji ulicy Warcisława (koszt około 7 mln zł). Pomysł postawienia kładki nad ulicą Księżnej Zofii Prezydent ocenił jako godny rozważenia.</w:t>
      </w:r>
    </w:p>
    <w:p w:rsidR="004767AF" w:rsidRPr="00773305" w:rsidRDefault="004767AF" w:rsidP="00D00598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</w:p>
    <w:sectPr w:rsidR="004767AF" w:rsidRPr="00773305" w:rsidSect="001462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FD" w:rsidRDefault="007224FD">
      <w:r>
        <w:separator/>
      </w:r>
    </w:p>
  </w:endnote>
  <w:endnote w:type="continuationSeparator" w:id="1">
    <w:p w:rsidR="007224FD" w:rsidRDefault="0072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52" w:rsidRPr="001D6D52" w:rsidRDefault="001D6D52" w:rsidP="001D6D52">
    <w:pPr>
      <w:pStyle w:val="Stopka"/>
      <w:jc w:val="right"/>
      <w:rPr>
        <w:sz w:val="18"/>
      </w:rPr>
    </w:pPr>
    <w:r w:rsidRPr="001D6D52">
      <w:rPr>
        <w:sz w:val="18"/>
      </w:rPr>
      <w:t xml:space="preserve">Strona </w:t>
    </w:r>
    <w:r w:rsidR="005C6D94" w:rsidRPr="001D6D52">
      <w:rPr>
        <w:sz w:val="18"/>
      </w:rPr>
      <w:fldChar w:fldCharType="begin"/>
    </w:r>
    <w:r w:rsidRPr="001D6D52">
      <w:rPr>
        <w:sz w:val="18"/>
      </w:rPr>
      <w:instrText xml:space="preserve"> PAGE   \* MERGEFORMAT </w:instrText>
    </w:r>
    <w:r w:rsidR="005C6D94" w:rsidRPr="001D6D52">
      <w:rPr>
        <w:sz w:val="18"/>
      </w:rPr>
      <w:fldChar w:fldCharType="separate"/>
    </w:r>
    <w:r w:rsidR="00153EBC">
      <w:rPr>
        <w:noProof/>
        <w:sz w:val="18"/>
      </w:rPr>
      <w:t>4</w:t>
    </w:r>
    <w:r w:rsidR="005C6D94" w:rsidRPr="001D6D52">
      <w:rPr>
        <w:noProof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FD" w:rsidRDefault="007224FD">
      <w:r>
        <w:separator/>
      </w:r>
    </w:p>
  </w:footnote>
  <w:footnote w:type="continuationSeparator" w:id="1">
    <w:p w:rsidR="007224FD" w:rsidRDefault="00722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B03"/>
    <w:multiLevelType w:val="hybridMultilevel"/>
    <w:tmpl w:val="CD30218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8060BB"/>
    <w:multiLevelType w:val="hybridMultilevel"/>
    <w:tmpl w:val="5676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1A53"/>
    <w:multiLevelType w:val="hybridMultilevel"/>
    <w:tmpl w:val="2F1CB35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D10543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D540D45"/>
    <w:multiLevelType w:val="hybridMultilevel"/>
    <w:tmpl w:val="66EAB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F3E00"/>
    <w:multiLevelType w:val="hybridMultilevel"/>
    <w:tmpl w:val="A4D8A29C"/>
    <w:lvl w:ilvl="0" w:tplc="08AE53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A4DF4"/>
    <w:multiLevelType w:val="hybridMultilevel"/>
    <w:tmpl w:val="A2203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D3AB8"/>
    <w:multiLevelType w:val="hybridMultilevel"/>
    <w:tmpl w:val="BEB264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455296F"/>
    <w:multiLevelType w:val="hybridMultilevel"/>
    <w:tmpl w:val="0DD2A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4A2C"/>
    <w:multiLevelType w:val="hybridMultilevel"/>
    <w:tmpl w:val="664AB7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6724A7"/>
    <w:multiLevelType w:val="hybridMultilevel"/>
    <w:tmpl w:val="9132C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8542C"/>
    <w:multiLevelType w:val="hybridMultilevel"/>
    <w:tmpl w:val="0C568A32"/>
    <w:lvl w:ilvl="0" w:tplc="AED0FC4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7FA251D"/>
    <w:multiLevelType w:val="hybridMultilevel"/>
    <w:tmpl w:val="224643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EE75225"/>
    <w:multiLevelType w:val="hybridMultilevel"/>
    <w:tmpl w:val="A650FC70"/>
    <w:lvl w:ilvl="0" w:tplc="04150001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13">
    <w:nsid w:val="45A632F7"/>
    <w:multiLevelType w:val="hybridMultilevel"/>
    <w:tmpl w:val="FC28103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F430955"/>
    <w:multiLevelType w:val="hybridMultilevel"/>
    <w:tmpl w:val="824E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94A3F"/>
    <w:multiLevelType w:val="hybridMultilevel"/>
    <w:tmpl w:val="273CB4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0D7AB8"/>
    <w:multiLevelType w:val="hybridMultilevel"/>
    <w:tmpl w:val="E3364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53F51"/>
    <w:multiLevelType w:val="hybridMultilevel"/>
    <w:tmpl w:val="69BA6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913B9"/>
    <w:multiLevelType w:val="hybridMultilevel"/>
    <w:tmpl w:val="909A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64D8F"/>
    <w:multiLevelType w:val="hybridMultilevel"/>
    <w:tmpl w:val="EC0E7916"/>
    <w:lvl w:ilvl="0" w:tplc="D0E447B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5B71E1"/>
    <w:multiLevelType w:val="hybridMultilevel"/>
    <w:tmpl w:val="37A66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D6AF8"/>
    <w:multiLevelType w:val="hybridMultilevel"/>
    <w:tmpl w:val="8E583C22"/>
    <w:lvl w:ilvl="0" w:tplc="38384B28">
      <w:start w:val="1"/>
      <w:numFmt w:val="decimal"/>
      <w:lvlText w:val="%1."/>
      <w:lvlJc w:val="left"/>
      <w:pPr>
        <w:ind w:left="284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9241F1"/>
    <w:multiLevelType w:val="hybridMultilevel"/>
    <w:tmpl w:val="D368E3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AEB09C5"/>
    <w:multiLevelType w:val="multilevel"/>
    <w:tmpl w:val="307215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E190FA2"/>
    <w:multiLevelType w:val="hybridMultilevel"/>
    <w:tmpl w:val="40F2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93FC4"/>
    <w:multiLevelType w:val="hybridMultilevel"/>
    <w:tmpl w:val="68DE8554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D10543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77210FF"/>
    <w:multiLevelType w:val="hybridMultilevel"/>
    <w:tmpl w:val="693234EC"/>
    <w:lvl w:ilvl="0" w:tplc="D1321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0"/>
  </w:num>
  <w:num w:numId="5">
    <w:abstractNumId w:val="19"/>
  </w:num>
  <w:num w:numId="6">
    <w:abstractNumId w:val="26"/>
  </w:num>
  <w:num w:numId="7">
    <w:abstractNumId w:val="4"/>
  </w:num>
  <w:num w:numId="8">
    <w:abstractNumId w:val="23"/>
  </w:num>
  <w:num w:numId="9">
    <w:abstractNumId w:val="13"/>
  </w:num>
  <w:num w:numId="10">
    <w:abstractNumId w:val="12"/>
  </w:num>
  <w:num w:numId="11">
    <w:abstractNumId w:val="0"/>
  </w:num>
  <w:num w:numId="12">
    <w:abstractNumId w:val="22"/>
  </w:num>
  <w:num w:numId="13">
    <w:abstractNumId w:val="2"/>
  </w:num>
  <w:num w:numId="14">
    <w:abstractNumId w:val="16"/>
  </w:num>
  <w:num w:numId="15">
    <w:abstractNumId w:val="6"/>
  </w:num>
  <w:num w:numId="16">
    <w:abstractNumId w:val="24"/>
  </w:num>
  <w:num w:numId="17">
    <w:abstractNumId w:val="9"/>
  </w:num>
  <w:num w:numId="18">
    <w:abstractNumId w:val="5"/>
  </w:num>
  <w:num w:numId="19">
    <w:abstractNumId w:val="7"/>
  </w:num>
  <w:num w:numId="20">
    <w:abstractNumId w:val="18"/>
  </w:num>
  <w:num w:numId="21">
    <w:abstractNumId w:val="3"/>
  </w:num>
  <w:num w:numId="22">
    <w:abstractNumId w:val="21"/>
  </w:num>
  <w:num w:numId="23">
    <w:abstractNumId w:val="11"/>
  </w:num>
  <w:num w:numId="24">
    <w:abstractNumId w:val="14"/>
  </w:num>
  <w:num w:numId="25">
    <w:abstractNumId w:val="1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1AC"/>
    <w:rsid w:val="000053EF"/>
    <w:rsid w:val="00010A40"/>
    <w:rsid w:val="00011B36"/>
    <w:rsid w:val="000148E2"/>
    <w:rsid w:val="000154C0"/>
    <w:rsid w:val="00027D99"/>
    <w:rsid w:val="000374AA"/>
    <w:rsid w:val="00053DBF"/>
    <w:rsid w:val="0005518C"/>
    <w:rsid w:val="0006045D"/>
    <w:rsid w:val="00061FD1"/>
    <w:rsid w:val="0006490D"/>
    <w:rsid w:val="00080D06"/>
    <w:rsid w:val="0008656E"/>
    <w:rsid w:val="000922B8"/>
    <w:rsid w:val="000944CC"/>
    <w:rsid w:val="000C00DC"/>
    <w:rsid w:val="000C7560"/>
    <w:rsid w:val="000D2D3C"/>
    <w:rsid w:val="000D68CD"/>
    <w:rsid w:val="00100CE5"/>
    <w:rsid w:val="0011493E"/>
    <w:rsid w:val="00115D46"/>
    <w:rsid w:val="00136B67"/>
    <w:rsid w:val="0014463D"/>
    <w:rsid w:val="00146275"/>
    <w:rsid w:val="00153EBC"/>
    <w:rsid w:val="00155C7A"/>
    <w:rsid w:val="00170288"/>
    <w:rsid w:val="001872C0"/>
    <w:rsid w:val="001934DA"/>
    <w:rsid w:val="00195A71"/>
    <w:rsid w:val="001A32EC"/>
    <w:rsid w:val="001A5D0E"/>
    <w:rsid w:val="001D0EA0"/>
    <w:rsid w:val="001D4495"/>
    <w:rsid w:val="001D6D52"/>
    <w:rsid w:val="001E038C"/>
    <w:rsid w:val="001E125B"/>
    <w:rsid w:val="001E6D97"/>
    <w:rsid w:val="00222855"/>
    <w:rsid w:val="00230858"/>
    <w:rsid w:val="0023196F"/>
    <w:rsid w:val="00234F53"/>
    <w:rsid w:val="0025638D"/>
    <w:rsid w:val="00257CAD"/>
    <w:rsid w:val="0026190C"/>
    <w:rsid w:val="002646A1"/>
    <w:rsid w:val="00272434"/>
    <w:rsid w:val="00276383"/>
    <w:rsid w:val="00281640"/>
    <w:rsid w:val="00284AE1"/>
    <w:rsid w:val="002869A3"/>
    <w:rsid w:val="002A3D89"/>
    <w:rsid w:val="002C27B9"/>
    <w:rsid w:val="002F0358"/>
    <w:rsid w:val="002F1E65"/>
    <w:rsid w:val="002F3537"/>
    <w:rsid w:val="002F4DDF"/>
    <w:rsid w:val="002F5DBF"/>
    <w:rsid w:val="0030542E"/>
    <w:rsid w:val="00310B4D"/>
    <w:rsid w:val="0031759F"/>
    <w:rsid w:val="003246A7"/>
    <w:rsid w:val="00327DB1"/>
    <w:rsid w:val="00335B64"/>
    <w:rsid w:val="0034535D"/>
    <w:rsid w:val="00363AE5"/>
    <w:rsid w:val="00363BF5"/>
    <w:rsid w:val="00371551"/>
    <w:rsid w:val="003846A9"/>
    <w:rsid w:val="00384D30"/>
    <w:rsid w:val="00391E06"/>
    <w:rsid w:val="00396EED"/>
    <w:rsid w:val="003A3CF5"/>
    <w:rsid w:val="003C20F6"/>
    <w:rsid w:val="003D13BC"/>
    <w:rsid w:val="003D2A36"/>
    <w:rsid w:val="003D7444"/>
    <w:rsid w:val="003E3766"/>
    <w:rsid w:val="003E6B5C"/>
    <w:rsid w:val="003F210D"/>
    <w:rsid w:val="0040082C"/>
    <w:rsid w:val="004071C7"/>
    <w:rsid w:val="0041089A"/>
    <w:rsid w:val="00415D18"/>
    <w:rsid w:val="0043429E"/>
    <w:rsid w:val="00446D99"/>
    <w:rsid w:val="00466479"/>
    <w:rsid w:val="00470394"/>
    <w:rsid w:val="004736C3"/>
    <w:rsid w:val="004767AF"/>
    <w:rsid w:val="00480934"/>
    <w:rsid w:val="004813EA"/>
    <w:rsid w:val="00483D19"/>
    <w:rsid w:val="0049209E"/>
    <w:rsid w:val="004A4A79"/>
    <w:rsid w:val="004A5AE6"/>
    <w:rsid w:val="004A6AF8"/>
    <w:rsid w:val="004C12BB"/>
    <w:rsid w:val="004D1196"/>
    <w:rsid w:val="004D52DC"/>
    <w:rsid w:val="005106A2"/>
    <w:rsid w:val="00512449"/>
    <w:rsid w:val="00525630"/>
    <w:rsid w:val="005256B8"/>
    <w:rsid w:val="005301F2"/>
    <w:rsid w:val="00534F38"/>
    <w:rsid w:val="00535F14"/>
    <w:rsid w:val="005368B1"/>
    <w:rsid w:val="00537E33"/>
    <w:rsid w:val="00545390"/>
    <w:rsid w:val="005560D4"/>
    <w:rsid w:val="005572B6"/>
    <w:rsid w:val="00561126"/>
    <w:rsid w:val="00561DBF"/>
    <w:rsid w:val="0056304E"/>
    <w:rsid w:val="0057099E"/>
    <w:rsid w:val="00571B1A"/>
    <w:rsid w:val="00576BD5"/>
    <w:rsid w:val="005A0767"/>
    <w:rsid w:val="005A687F"/>
    <w:rsid w:val="005A6C87"/>
    <w:rsid w:val="005B633D"/>
    <w:rsid w:val="005B7235"/>
    <w:rsid w:val="005C6D94"/>
    <w:rsid w:val="005D18A0"/>
    <w:rsid w:val="005D70CB"/>
    <w:rsid w:val="005E4854"/>
    <w:rsid w:val="005F5230"/>
    <w:rsid w:val="00602614"/>
    <w:rsid w:val="00606BF3"/>
    <w:rsid w:val="006074F6"/>
    <w:rsid w:val="0061402E"/>
    <w:rsid w:val="0062074A"/>
    <w:rsid w:val="00620AD7"/>
    <w:rsid w:val="00624FF6"/>
    <w:rsid w:val="006270E8"/>
    <w:rsid w:val="00641020"/>
    <w:rsid w:val="006440AD"/>
    <w:rsid w:val="00652283"/>
    <w:rsid w:val="00683EB0"/>
    <w:rsid w:val="00686808"/>
    <w:rsid w:val="006930C2"/>
    <w:rsid w:val="006966B0"/>
    <w:rsid w:val="006A4E82"/>
    <w:rsid w:val="006A6310"/>
    <w:rsid w:val="006C6CDE"/>
    <w:rsid w:val="006E532E"/>
    <w:rsid w:val="006E5667"/>
    <w:rsid w:val="007076A9"/>
    <w:rsid w:val="00707C31"/>
    <w:rsid w:val="00715092"/>
    <w:rsid w:val="00720A43"/>
    <w:rsid w:val="007224FD"/>
    <w:rsid w:val="0072337D"/>
    <w:rsid w:val="007320B0"/>
    <w:rsid w:val="0073566F"/>
    <w:rsid w:val="007372C6"/>
    <w:rsid w:val="0074415B"/>
    <w:rsid w:val="00753C9B"/>
    <w:rsid w:val="00757215"/>
    <w:rsid w:val="00760D05"/>
    <w:rsid w:val="007642C9"/>
    <w:rsid w:val="00773305"/>
    <w:rsid w:val="007871AC"/>
    <w:rsid w:val="007913D8"/>
    <w:rsid w:val="00791BDC"/>
    <w:rsid w:val="00792894"/>
    <w:rsid w:val="00795253"/>
    <w:rsid w:val="00797247"/>
    <w:rsid w:val="007B0A63"/>
    <w:rsid w:val="007B287D"/>
    <w:rsid w:val="007C3C26"/>
    <w:rsid w:val="007D6BB1"/>
    <w:rsid w:val="007E3389"/>
    <w:rsid w:val="007E6E01"/>
    <w:rsid w:val="008078EB"/>
    <w:rsid w:val="00815E7F"/>
    <w:rsid w:val="00816D10"/>
    <w:rsid w:val="00822731"/>
    <w:rsid w:val="008277CC"/>
    <w:rsid w:val="00834C86"/>
    <w:rsid w:val="00850468"/>
    <w:rsid w:val="00850A99"/>
    <w:rsid w:val="00851B0D"/>
    <w:rsid w:val="00851EC5"/>
    <w:rsid w:val="00857626"/>
    <w:rsid w:val="008650B5"/>
    <w:rsid w:val="00870797"/>
    <w:rsid w:val="00873059"/>
    <w:rsid w:val="00873634"/>
    <w:rsid w:val="008803E7"/>
    <w:rsid w:val="00890506"/>
    <w:rsid w:val="00891ADC"/>
    <w:rsid w:val="00897221"/>
    <w:rsid w:val="008A0207"/>
    <w:rsid w:val="008A2A67"/>
    <w:rsid w:val="008A6FE5"/>
    <w:rsid w:val="008B5C50"/>
    <w:rsid w:val="008D1C0E"/>
    <w:rsid w:val="008E457F"/>
    <w:rsid w:val="008F356D"/>
    <w:rsid w:val="008F5041"/>
    <w:rsid w:val="00905687"/>
    <w:rsid w:val="00932961"/>
    <w:rsid w:val="00933EBF"/>
    <w:rsid w:val="0094236F"/>
    <w:rsid w:val="00944827"/>
    <w:rsid w:val="009462F1"/>
    <w:rsid w:val="009505AC"/>
    <w:rsid w:val="00955D58"/>
    <w:rsid w:val="009573F2"/>
    <w:rsid w:val="00962AC1"/>
    <w:rsid w:val="00970739"/>
    <w:rsid w:val="009707B5"/>
    <w:rsid w:val="009766A0"/>
    <w:rsid w:val="009825B7"/>
    <w:rsid w:val="00987BB7"/>
    <w:rsid w:val="00990C2E"/>
    <w:rsid w:val="00992AA2"/>
    <w:rsid w:val="00995DA3"/>
    <w:rsid w:val="009A057F"/>
    <w:rsid w:val="009A4392"/>
    <w:rsid w:val="009A78EE"/>
    <w:rsid w:val="009C1CBA"/>
    <w:rsid w:val="009D2079"/>
    <w:rsid w:val="009D6F85"/>
    <w:rsid w:val="009E4B4B"/>
    <w:rsid w:val="009F1FBB"/>
    <w:rsid w:val="00A058B6"/>
    <w:rsid w:val="00A23FC8"/>
    <w:rsid w:val="00A37E4A"/>
    <w:rsid w:val="00A51C45"/>
    <w:rsid w:val="00A53BF1"/>
    <w:rsid w:val="00A6275C"/>
    <w:rsid w:val="00A7018A"/>
    <w:rsid w:val="00A70AA7"/>
    <w:rsid w:val="00A73722"/>
    <w:rsid w:val="00A85154"/>
    <w:rsid w:val="00AA0CD1"/>
    <w:rsid w:val="00AA45AD"/>
    <w:rsid w:val="00AC318A"/>
    <w:rsid w:val="00AC7E18"/>
    <w:rsid w:val="00AF7A9A"/>
    <w:rsid w:val="00B06659"/>
    <w:rsid w:val="00B133FF"/>
    <w:rsid w:val="00B35705"/>
    <w:rsid w:val="00B361D1"/>
    <w:rsid w:val="00B36902"/>
    <w:rsid w:val="00B419EE"/>
    <w:rsid w:val="00B45A27"/>
    <w:rsid w:val="00B477CD"/>
    <w:rsid w:val="00B52412"/>
    <w:rsid w:val="00B60806"/>
    <w:rsid w:val="00B67AB6"/>
    <w:rsid w:val="00B71128"/>
    <w:rsid w:val="00B9469C"/>
    <w:rsid w:val="00B979CC"/>
    <w:rsid w:val="00BA3EB6"/>
    <w:rsid w:val="00BA678E"/>
    <w:rsid w:val="00BB38DD"/>
    <w:rsid w:val="00BB6601"/>
    <w:rsid w:val="00BC0754"/>
    <w:rsid w:val="00BC5272"/>
    <w:rsid w:val="00BD258C"/>
    <w:rsid w:val="00BE01AC"/>
    <w:rsid w:val="00BE02A3"/>
    <w:rsid w:val="00BF2F84"/>
    <w:rsid w:val="00BF7737"/>
    <w:rsid w:val="00C0730F"/>
    <w:rsid w:val="00C431B6"/>
    <w:rsid w:val="00C73E63"/>
    <w:rsid w:val="00C74C58"/>
    <w:rsid w:val="00C76E0E"/>
    <w:rsid w:val="00C95703"/>
    <w:rsid w:val="00CA65A5"/>
    <w:rsid w:val="00CD49ED"/>
    <w:rsid w:val="00CE24A9"/>
    <w:rsid w:val="00D00598"/>
    <w:rsid w:val="00D17A90"/>
    <w:rsid w:val="00D23194"/>
    <w:rsid w:val="00D40028"/>
    <w:rsid w:val="00D45FF6"/>
    <w:rsid w:val="00D61E2F"/>
    <w:rsid w:val="00D663BE"/>
    <w:rsid w:val="00D71162"/>
    <w:rsid w:val="00D82CA9"/>
    <w:rsid w:val="00D83CA2"/>
    <w:rsid w:val="00DA0312"/>
    <w:rsid w:val="00DB6CA9"/>
    <w:rsid w:val="00DC3926"/>
    <w:rsid w:val="00DE1D9B"/>
    <w:rsid w:val="00DF2AE6"/>
    <w:rsid w:val="00E11785"/>
    <w:rsid w:val="00E11EC1"/>
    <w:rsid w:val="00E14E0D"/>
    <w:rsid w:val="00E20F2B"/>
    <w:rsid w:val="00E24EFE"/>
    <w:rsid w:val="00E30A5F"/>
    <w:rsid w:val="00E36159"/>
    <w:rsid w:val="00E410B5"/>
    <w:rsid w:val="00E829C7"/>
    <w:rsid w:val="00E84855"/>
    <w:rsid w:val="00E97CAD"/>
    <w:rsid w:val="00EA153D"/>
    <w:rsid w:val="00EA5AD4"/>
    <w:rsid w:val="00EA6711"/>
    <w:rsid w:val="00EA6CD6"/>
    <w:rsid w:val="00EB6B16"/>
    <w:rsid w:val="00EF6F09"/>
    <w:rsid w:val="00F039C8"/>
    <w:rsid w:val="00F100C4"/>
    <w:rsid w:val="00F12296"/>
    <w:rsid w:val="00F61D92"/>
    <w:rsid w:val="00F66941"/>
    <w:rsid w:val="00F90DC0"/>
    <w:rsid w:val="00FB68AA"/>
    <w:rsid w:val="00FC2C7A"/>
    <w:rsid w:val="00FD1887"/>
    <w:rsid w:val="00FD7B45"/>
    <w:rsid w:val="00FE4D54"/>
    <w:rsid w:val="00FE65AC"/>
    <w:rsid w:val="00FF0DCE"/>
    <w:rsid w:val="00FF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5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E24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E24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106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248C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5106A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6D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1D6D5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6D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D6D5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5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E24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E24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106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248C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5106A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6D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1D6D5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6D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D6D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FF47-D748-496F-A6A1-5B756184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Dąbrowska Alicja</cp:lastModifiedBy>
  <cp:revision>17</cp:revision>
  <cp:lastPrinted>2015-01-09T13:01:00Z</cp:lastPrinted>
  <dcterms:created xsi:type="dcterms:W3CDTF">2015-01-09T12:33:00Z</dcterms:created>
  <dcterms:modified xsi:type="dcterms:W3CDTF">2015-01-09T14:08:00Z</dcterms:modified>
</cp:coreProperties>
</file>